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7CA" w:rsidRPr="00A879CA" w:rsidRDefault="00936CB7" w:rsidP="005657CA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  <w:r w:rsidRPr="00936C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 w:rsidR="005657CA" w:rsidRPr="00A879C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             </w:t>
      </w:r>
      <w:r w:rsidR="005657CA" w:rsidRPr="00A879CA">
        <w:rPr>
          <w:rFonts w:ascii="Times New Roman" w:hAnsi="Times New Roman"/>
          <w:color w:val="000000"/>
          <w:sz w:val="32"/>
          <w:szCs w:val="32"/>
        </w:rPr>
        <w:t xml:space="preserve">                   ГКУ «ЦОДОУ ЗОЖ»</w:t>
      </w:r>
    </w:p>
    <w:p w:rsidR="005657CA" w:rsidRPr="005657CA" w:rsidRDefault="005657CA" w:rsidP="005657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</w:t>
      </w:r>
      <w:r w:rsidRPr="005657CA">
        <w:rPr>
          <w:rFonts w:ascii="Times New Roman" w:eastAsia="Times New Roman" w:hAnsi="Times New Roman" w:cs="Times New Roman"/>
          <w:color w:val="000000"/>
          <w:sz w:val="28"/>
          <w:szCs w:val="28"/>
        </w:rPr>
        <w:t>Государственное казённое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общеобразовательное</w:t>
      </w:r>
      <w:r w:rsidRPr="005657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учреждение РД</w:t>
      </w:r>
    </w:p>
    <w:p w:rsidR="005657CA" w:rsidRPr="005657CA" w:rsidRDefault="005657CA" w:rsidP="005657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</w:t>
      </w:r>
      <w:r w:rsidRPr="005657CA">
        <w:rPr>
          <w:rFonts w:ascii="Times New Roman" w:eastAsia="Times New Roman" w:hAnsi="Times New Roman" w:cs="Times New Roman"/>
          <w:color w:val="000000"/>
          <w:sz w:val="28"/>
          <w:szCs w:val="28"/>
        </w:rPr>
        <w:t>«Камбулатская средняя общеобразовательная школа Рутульского района»</w:t>
      </w:r>
      <w:r w:rsidRPr="005657CA">
        <w:rPr>
          <w:rFonts w:ascii="Arial" w:eastAsia="Times New Roman" w:hAnsi="Arial" w:cs="Arial"/>
          <w:color w:val="000000"/>
          <w:sz w:val="28"/>
          <w:szCs w:val="28"/>
        </w:rPr>
        <w:br/>
      </w:r>
    </w:p>
    <w:p w:rsidR="00936CB7" w:rsidRPr="00BE189F" w:rsidRDefault="00936CB7" w:rsidP="00936C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E189F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936CB7" w:rsidRPr="00BE189F" w:rsidRDefault="00936CB7" w:rsidP="00936C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E189F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936CB7" w:rsidRPr="00BE189F" w:rsidRDefault="00936CB7" w:rsidP="00936C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E189F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5657CA" w:rsidRDefault="005657CA" w:rsidP="00F658B2">
      <w:pPr>
        <w:pStyle w:val="a3"/>
        <w:rPr>
          <w:color w:val="FF0000"/>
          <w:sz w:val="40"/>
          <w:szCs w:val="40"/>
        </w:rPr>
      </w:pPr>
    </w:p>
    <w:p w:rsidR="005657CA" w:rsidRDefault="005657CA" w:rsidP="00F658B2">
      <w:pPr>
        <w:pStyle w:val="a3"/>
        <w:rPr>
          <w:color w:val="FF0000"/>
          <w:sz w:val="40"/>
          <w:szCs w:val="40"/>
        </w:rPr>
      </w:pPr>
    </w:p>
    <w:p w:rsidR="00F658B2" w:rsidRPr="00375FA2" w:rsidRDefault="005657CA" w:rsidP="00F658B2">
      <w:pPr>
        <w:pStyle w:val="a3"/>
        <w:rPr>
          <w:color w:val="FF0000"/>
          <w:sz w:val="52"/>
          <w:szCs w:val="52"/>
        </w:rPr>
      </w:pPr>
      <w:r>
        <w:rPr>
          <w:color w:val="FF0000"/>
          <w:sz w:val="40"/>
          <w:szCs w:val="40"/>
        </w:rPr>
        <w:t xml:space="preserve">             </w:t>
      </w:r>
      <w:r w:rsidR="00936CB7" w:rsidRPr="00375FA2">
        <w:rPr>
          <w:color w:val="FF0000"/>
          <w:sz w:val="52"/>
          <w:szCs w:val="52"/>
        </w:rPr>
        <w:t>Урок:</w:t>
      </w:r>
      <w:r w:rsidR="00F658B2" w:rsidRPr="00375FA2">
        <w:rPr>
          <w:color w:val="FF0000"/>
          <w:sz w:val="52"/>
          <w:szCs w:val="52"/>
        </w:rPr>
        <w:t xml:space="preserve"> </w:t>
      </w:r>
      <w:r w:rsidR="00E54265" w:rsidRPr="00375FA2">
        <w:rPr>
          <w:color w:val="FF0000"/>
          <w:sz w:val="52"/>
          <w:szCs w:val="52"/>
        </w:rPr>
        <w:t xml:space="preserve"> </w:t>
      </w:r>
      <w:r w:rsidR="00F658B2" w:rsidRPr="00375FA2">
        <w:rPr>
          <w:color w:val="FF0000"/>
          <w:sz w:val="52"/>
          <w:szCs w:val="52"/>
        </w:rPr>
        <w:t>Государство и экономика.</w:t>
      </w:r>
    </w:p>
    <w:p w:rsidR="005657CA" w:rsidRPr="00375FA2" w:rsidRDefault="005657CA" w:rsidP="00F658B2">
      <w:pPr>
        <w:pStyle w:val="a3"/>
        <w:rPr>
          <w:color w:val="FF0000"/>
          <w:sz w:val="52"/>
          <w:szCs w:val="52"/>
        </w:rPr>
      </w:pPr>
    </w:p>
    <w:p w:rsidR="005657CA" w:rsidRDefault="005657CA" w:rsidP="00F658B2">
      <w:pPr>
        <w:pStyle w:val="a3"/>
        <w:rPr>
          <w:color w:val="FF0000"/>
          <w:sz w:val="28"/>
          <w:szCs w:val="28"/>
        </w:rPr>
      </w:pPr>
    </w:p>
    <w:p w:rsidR="005657CA" w:rsidRDefault="005657CA" w:rsidP="00F658B2">
      <w:pPr>
        <w:pStyle w:val="a3"/>
        <w:rPr>
          <w:color w:val="FF0000"/>
          <w:sz w:val="28"/>
          <w:szCs w:val="28"/>
        </w:rPr>
      </w:pPr>
    </w:p>
    <w:p w:rsidR="005657CA" w:rsidRDefault="005657CA" w:rsidP="00F658B2">
      <w:pPr>
        <w:pStyle w:val="a3"/>
        <w:rPr>
          <w:color w:val="FF0000"/>
          <w:sz w:val="28"/>
          <w:szCs w:val="28"/>
        </w:rPr>
      </w:pPr>
    </w:p>
    <w:p w:rsidR="005657CA" w:rsidRDefault="005657CA" w:rsidP="005657CA">
      <w:pPr>
        <w:shd w:val="clear" w:color="auto" w:fill="FFFFFF"/>
        <w:spacing w:after="0" w:line="240" w:lineRule="auto"/>
        <w:rPr>
          <w:rFonts w:ascii="Times New Roman" w:hAnsi="Times New Roman"/>
          <w:sz w:val="36"/>
          <w:szCs w:val="36"/>
        </w:rPr>
      </w:pPr>
    </w:p>
    <w:p w:rsidR="005657CA" w:rsidRDefault="005657CA" w:rsidP="005657CA">
      <w:pPr>
        <w:shd w:val="clear" w:color="auto" w:fill="FFFFFF"/>
        <w:spacing w:after="0" w:line="240" w:lineRule="auto"/>
        <w:rPr>
          <w:rFonts w:ascii="Times New Roman" w:hAnsi="Times New Roman"/>
          <w:sz w:val="36"/>
          <w:szCs w:val="36"/>
        </w:rPr>
      </w:pPr>
    </w:p>
    <w:p w:rsidR="005657CA" w:rsidRDefault="005657CA" w:rsidP="005657CA">
      <w:pPr>
        <w:shd w:val="clear" w:color="auto" w:fill="FFFFFF"/>
        <w:spacing w:after="0" w:line="240" w:lineRule="auto"/>
        <w:rPr>
          <w:rFonts w:ascii="Times New Roman" w:hAnsi="Times New Roman"/>
          <w:sz w:val="36"/>
          <w:szCs w:val="36"/>
        </w:rPr>
      </w:pPr>
    </w:p>
    <w:p w:rsidR="005657CA" w:rsidRDefault="005657CA" w:rsidP="005657CA">
      <w:pPr>
        <w:shd w:val="clear" w:color="auto" w:fill="FFFFFF"/>
        <w:spacing w:after="0" w:line="240" w:lineRule="auto"/>
        <w:rPr>
          <w:rFonts w:ascii="Times New Roman" w:hAnsi="Times New Roman"/>
          <w:sz w:val="36"/>
          <w:szCs w:val="36"/>
        </w:rPr>
      </w:pPr>
    </w:p>
    <w:p w:rsidR="005657CA" w:rsidRDefault="005657CA" w:rsidP="005657CA">
      <w:pPr>
        <w:shd w:val="clear" w:color="auto" w:fill="FFFFFF"/>
        <w:spacing w:after="0" w:line="240" w:lineRule="auto"/>
        <w:rPr>
          <w:rFonts w:ascii="Times New Roman" w:hAnsi="Times New Roman"/>
          <w:sz w:val="36"/>
          <w:szCs w:val="36"/>
        </w:rPr>
      </w:pPr>
    </w:p>
    <w:p w:rsidR="005657CA" w:rsidRPr="00511F8B" w:rsidRDefault="005657CA" w:rsidP="005657CA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составил</w:t>
      </w:r>
      <w:r w:rsidRPr="00511F8B">
        <w:rPr>
          <w:rFonts w:ascii="Cambria" w:hAnsi="Cambria" w:cs="Arial"/>
          <w:color w:val="000000"/>
          <w:sz w:val="28"/>
          <w:szCs w:val="28"/>
        </w:rPr>
        <w:t xml:space="preserve">: </w:t>
      </w:r>
      <w:r w:rsidRPr="00511F8B">
        <w:rPr>
          <w:rFonts w:ascii="Cambria" w:hAnsi="Cambria" w:cs="Arial"/>
          <w:color w:val="000000"/>
          <w:sz w:val="36"/>
          <w:szCs w:val="36"/>
        </w:rPr>
        <w:t>Раджабов Идрис Алиевич</w:t>
      </w:r>
    </w:p>
    <w:p w:rsidR="005657CA" w:rsidRPr="00511F8B" w:rsidRDefault="005657CA" w:rsidP="005657CA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36"/>
          <w:szCs w:val="36"/>
        </w:rPr>
      </w:pPr>
      <w:r w:rsidRPr="00511F8B">
        <w:rPr>
          <w:rFonts w:ascii="Cambria" w:hAnsi="Cambria" w:cs="Arial"/>
          <w:color w:val="000000"/>
          <w:sz w:val="36"/>
          <w:szCs w:val="36"/>
        </w:rPr>
        <w:t>учитель обществознания</w:t>
      </w:r>
    </w:p>
    <w:p w:rsidR="005657CA" w:rsidRDefault="005657CA" w:rsidP="00F658B2">
      <w:pPr>
        <w:pStyle w:val="a3"/>
        <w:rPr>
          <w:color w:val="FF0000"/>
          <w:sz w:val="28"/>
          <w:szCs w:val="28"/>
        </w:rPr>
      </w:pPr>
    </w:p>
    <w:p w:rsidR="005657CA" w:rsidRDefault="005657CA" w:rsidP="00F658B2">
      <w:pPr>
        <w:pStyle w:val="a3"/>
        <w:rPr>
          <w:color w:val="FF0000"/>
          <w:sz w:val="28"/>
          <w:szCs w:val="28"/>
        </w:rPr>
      </w:pPr>
    </w:p>
    <w:p w:rsidR="005657CA" w:rsidRDefault="005657CA" w:rsidP="00F658B2">
      <w:pPr>
        <w:pStyle w:val="a3"/>
        <w:rPr>
          <w:color w:val="FF0000"/>
          <w:sz w:val="28"/>
          <w:szCs w:val="28"/>
        </w:rPr>
      </w:pPr>
    </w:p>
    <w:p w:rsidR="005657CA" w:rsidRDefault="005657CA" w:rsidP="00F658B2">
      <w:pPr>
        <w:pStyle w:val="a3"/>
        <w:rPr>
          <w:color w:val="FF0000"/>
          <w:sz w:val="28"/>
          <w:szCs w:val="28"/>
        </w:rPr>
      </w:pPr>
    </w:p>
    <w:p w:rsidR="005657CA" w:rsidRDefault="005657CA" w:rsidP="00F658B2">
      <w:pPr>
        <w:pStyle w:val="a3"/>
        <w:rPr>
          <w:color w:val="FF0000"/>
          <w:sz w:val="28"/>
          <w:szCs w:val="28"/>
        </w:rPr>
      </w:pPr>
    </w:p>
    <w:p w:rsidR="005657CA" w:rsidRDefault="005657CA" w:rsidP="00F658B2">
      <w:pPr>
        <w:pStyle w:val="a3"/>
        <w:rPr>
          <w:color w:val="FF0000"/>
          <w:sz w:val="28"/>
          <w:szCs w:val="28"/>
        </w:rPr>
      </w:pPr>
    </w:p>
    <w:p w:rsidR="005657CA" w:rsidRDefault="005657CA" w:rsidP="00F658B2">
      <w:pPr>
        <w:pStyle w:val="a3"/>
        <w:rPr>
          <w:color w:val="FF0000"/>
          <w:sz w:val="28"/>
          <w:szCs w:val="28"/>
        </w:rPr>
      </w:pPr>
    </w:p>
    <w:p w:rsidR="005657CA" w:rsidRDefault="005657CA" w:rsidP="00F658B2">
      <w:pPr>
        <w:pStyle w:val="a3"/>
        <w:rPr>
          <w:color w:val="FF0000"/>
          <w:sz w:val="28"/>
          <w:szCs w:val="28"/>
        </w:rPr>
      </w:pPr>
    </w:p>
    <w:p w:rsidR="005657CA" w:rsidRDefault="005657CA" w:rsidP="00F658B2">
      <w:pPr>
        <w:pStyle w:val="a3"/>
        <w:rPr>
          <w:color w:val="FF0000"/>
          <w:sz w:val="28"/>
          <w:szCs w:val="28"/>
        </w:rPr>
      </w:pPr>
    </w:p>
    <w:p w:rsidR="005657CA" w:rsidRDefault="005657CA" w:rsidP="00F658B2">
      <w:pPr>
        <w:pStyle w:val="a3"/>
        <w:rPr>
          <w:color w:val="FF0000"/>
          <w:sz w:val="28"/>
          <w:szCs w:val="28"/>
        </w:rPr>
      </w:pPr>
    </w:p>
    <w:p w:rsidR="005657CA" w:rsidRDefault="005657CA" w:rsidP="00F658B2">
      <w:pPr>
        <w:pStyle w:val="a3"/>
        <w:rPr>
          <w:color w:val="FF0000"/>
          <w:sz w:val="28"/>
          <w:szCs w:val="28"/>
        </w:rPr>
      </w:pPr>
    </w:p>
    <w:p w:rsidR="005657CA" w:rsidRDefault="005657CA" w:rsidP="00F658B2">
      <w:pPr>
        <w:pStyle w:val="a3"/>
        <w:rPr>
          <w:color w:val="FF0000"/>
          <w:sz w:val="28"/>
          <w:szCs w:val="28"/>
        </w:rPr>
      </w:pPr>
    </w:p>
    <w:p w:rsidR="005657CA" w:rsidRDefault="005657CA" w:rsidP="00F658B2">
      <w:pPr>
        <w:pStyle w:val="a3"/>
        <w:rPr>
          <w:color w:val="FF0000"/>
          <w:sz w:val="28"/>
          <w:szCs w:val="28"/>
        </w:rPr>
      </w:pPr>
    </w:p>
    <w:p w:rsidR="005657CA" w:rsidRDefault="005657CA" w:rsidP="00F658B2">
      <w:pPr>
        <w:pStyle w:val="a3"/>
        <w:rPr>
          <w:color w:val="FF0000"/>
          <w:sz w:val="28"/>
          <w:szCs w:val="28"/>
        </w:rPr>
      </w:pPr>
    </w:p>
    <w:p w:rsidR="005657CA" w:rsidRDefault="005657CA" w:rsidP="00F658B2">
      <w:pPr>
        <w:pStyle w:val="a3"/>
        <w:rPr>
          <w:color w:val="FF0000"/>
          <w:sz w:val="28"/>
          <w:szCs w:val="28"/>
        </w:rPr>
      </w:pPr>
    </w:p>
    <w:p w:rsidR="005657CA" w:rsidRDefault="005657CA" w:rsidP="00F658B2">
      <w:pPr>
        <w:pStyle w:val="a3"/>
        <w:rPr>
          <w:color w:val="FF0000"/>
          <w:sz w:val="28"/>
          <w:szCs w:val="28"/>
        </w:rPr>
      </w:pPr>
    </w:p>
    <w:p w:rsidR="005657CA" w:rsidRDefault="005657CA" w:rsidP="00F658B2">
      <w:pPr>
        <w:pStyle w:val="a3"/>
        <w:rPr>
          <w:color w:val="FF0000"/>
          <w:sz w:val="28"/>
          <w:szCs w:val="28"/>
        </w:rPr>
      </w:pPr>
    </w:p>
    <w:p w:rsidR="005657CA" w:rsidRDefault="005657CA" w:rsidP="00F658B2">
      <w:pPr>
        <w:pStyle w:val="a3"/>
        <w:rPr>
          <w:color w:val="FF0000"/>
          <w:sz w:val="28"/>
          <w:szCs w:val="28"/>
        </w:rPr>
      </w:pPr>
    </w:p>
    <w:p w:rsidR="00375FA2" w:rsidRDefault="00375FA2" w:rsidP="00F658B2">
      <w:pPr>
        <w:pStyle w:val="a3"/>
        <w:rPr>
          <w:color w:val="FF0000"/>
          <w:sz w:val="28"/>
          <w:szCs w:val="28"/>
        </w:rPr>
      </w:pPr>
    </w:p>
    <w:p w:rsidR="005657CA" w:rsidRDefault="00375FA2" w:rsidP="00F658B2">
      <w:pPr>
        <w:pStyle w:val="a3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                                       Камбулат  </w:t>
      </w:r>
      <w:r w:rsidR="005657CA">
        <w:rPr>
          <w:color w:val="FF0000"/>
          <w:sz w:val="28"/>
          <w:szCs w:val="28"/>
        </w:rPr>
        <w:t>2018</w:t>
      </w:r>
      <w:r>
        <w:rPr>
          <w:color w:val="FF0000"/>
          <w:sz w:val="28"/>
          <w:szCs w:val="28"/>
        </w:rPr>
        <w:t>-2019 уч.год</w:t>
      </w:r>
    </w:p>
    <w:p w:rsidR="00F658B2" w:rsidRPr="00936CB7" w:rsidRDefault="00F658B2" w:rsidP="00F658B2">
      <w:pPr>
        <w:pStyle w:val="a3"/>
        <w:rPr>
          <w:color w:val="FF0000"/>
          <w:sz w:val="28"/>
          <w:szCs w:val="28"/>
        </w:rPr>
      </w:pPr>
      <w:r w:rsidRPr="00936CB7">
        <w:rPr>
          <w:color w:val="FF0000"/>
          <w:sz w:val="28"/>
          <w:szCs w:val="28"/>
        </w:rPr>
        <w:lastRenderedPageBreak/>
        <w:t>Цели:</w:t>
      </w:r>
    </w:p>
    <w:p w:rsidR="00F658B2" w:rsidRPr="00936CB7" w:rsidRDefault="00F658B2" w:rsidP="00F658B2">
      <w:pPr>
        <w:pStyle w:val="a3"/>
        <w:rPr>
          <w:sz w:val="28"/>
          <w:szCs w:val="28"/>
        </w:rPr>
      </w:pPr>
      <w:r w:rsidRPr="00936CB7">
        <w:rPr>
          <w:sz w:val="28"/>
          <w:szCs w:val="28"/>
        </w:rPr>
        <w:t>Познакомить учащихся с рычагами воздействия государства на рыночную экономику. Углубить знания, используя документальные источники.</w:t>
      </w:r>
    </w:p>
    <w:p w:rsidR="00F658B2" w:rsidRPr="00936CB7" w:rsidRDefault="00F658B2" w:rsidP="00F658B2">
      <w:pPr>
        <w:pStyle w:val="a3"/>
        <w:rPr>
          <w:sz w:val="28"/>
          <w:szCs w:val="28"/>
        </w:rPr>
      </w:pPr>
      <w:r w:rsidRPr="00936CB7">
        <w:rPr>
          <w:sz w:val="28"/>
          <w:szCs w:val="28"/>
        </w:rPr>
        <w:t>Учить</w:t>
      </w:r>
      <w:r w:rsidR="00E54265" w:rsidRPr="00936CB7">
        <w:rPr>
          <w:sz w:val="28"/>
          <w:szCs w:val="28"/>
        </w:rPr>
        <w:t xml:space="preserve"> работать с диаграммами, таблицами, с обществоведческим текстом.</w:t>
      </w:r>
    </w:p>
    <w:p w:rsidR="00F658B2" w:rsidRPr="00936CB7" w:rsidRDefault="00F658B2" w:rsidP="00F658B2">
      <w:pPr>
        <w:pStyle w:val="a3"/>
        <w:rPr>
          <w:sz w:val="28"/>
          <w:szCs w:val="28"/>
        </w:rPr>
      </w:pPr>
      <w:r w:rsidRPr="00936CB7">
        <w:rPr>
          <w:sz w:val="28"/>
          <w:szCs w:val="28"/>
        </w:rPr>
        <w:t>Воспитывать</w:t>
      </w:r>
      <w:r w:rsidR="00E54265" w:rsidRPr="00936CB7">
        <w:rPr>
          <w:sz w:val="28"/>
          <w:szCs w:val="28"/>
        </w:rPr>
        <w:t xml:space="preserve"> законопослушных граждан. </w:t>
      </w:r>
    </w:p>
    <w:p w:rsidR="00F658B2" w:rsidRPr="00936CB7" w:rsidRDefault="00F658B2" w:rsidP="00F658B2">
      <w:pPr>
        <w:pStyle w:val="a3"/>
        <w:rPr>
          <w:color w:val="FF0000"/>
          <w:sz w:val="28"/>
          <w:szCs w:val="28"/>
        </w:rPr>
      </w:pPr>
      <w:r w:rsidRPr="00936CB7">
        <w:rPr>
          <w:color w:val="FF0000"/>
          <w:sz w:val="28"/>
          <w:szCs w:val="28"/>
        </w:rPr>
        <w:t>Оборудование урока.</w:t>
      </w:r>
    </w:p>
    <w:p w:rsidR="00F658B2" w:rsidRPr="00936CB7" w:rsidRDefault="00E54265" w:rsidP="00F658B2">
      <w:pPr>
        <w:pStyle w:val="a3"/>
        <w:rPr>
          <w:sz w:val="28"/>
          <w:szCs w:val="28"/>
        </w:rPr>
      </w:pPr>
      <w:r w:rsidRPr="00936CB7">
        <w:rPr>
          <w:sz w:val="28"/>
          <w:szCs w:val="28"/>
        </w:rPr>
        <w:t xml:space="preserve">Презентация, рабочие листы. </w:t>
      </w:r>
    </w:p>
    <w:p w:rsidR="00F658B2" w:rsidRPr="00936CB7" w:rsidRDefault="00F658B2" w:rsidP="00F658B2">
      <w:pPr>
        <w:pStyle w:val="a3"/>
        <w:rPr>
          <w:color w:val="FF0000"/>
          <w:sz w:val="28"/>
          <w:szCs w:val="28"/>
        </w:rPr>
      </w:pPr>
      <w:r w:rsidRPr="00936CB7">
        <w:rPr>
          <w:color w:val="FF0000"/>
          <w:sz w:val="28"/>
          <w:szCs w:val="28"/>
        </w:rPr>
        <w:t>Понятия, термины.</w:t>
      </w:r>
    </w:p>
    <w:p w:rsidR="00E54265" w:rsidRPr="00936CB7" w:rsidRDefault="00E54265" w:rsidP="00F658B2">
      <w:pPr>
        <w:pStyle w:val="a3"/>
        <w:rPr>
          <w:sz w:val="28"/>
          <w:szCs w:val="28"/>
        </w:rPr>
      </w:pPr>
      <w:r w:rsidRPr="00936CB7">
        <w:rPr>
          <w:sz w:val="28"/>
          <w:szCs w:val="28"/>
        </w:rPr>
        <w:t xml:space="preserve">Монополия, бюджет, налоги прямые и косвенные. </w:t>
      </w:r>
    </w:p>
    <w:p w:rsidR="00F658B2" w:rsidRPr="00936CB7" w:rsidRDefault="00F658B2" w:rsidP="00F658B2">
      <w:pPr>
        <w:pStyle w:val="a3"/>
        <w:rPr>
          <w:color w:val="365F91"/>
          <w:sz w:val="28"/>
          <w:szCs w:val="28"/>
        </w:rPr>
      </w:pPr>
      <w:r w:rsidRPr="00936CB7">
        <w:rPr>
          <w:color w:val="365F91"/>
          <w:sz w:val="28"/>
          <w:szCs w:val="28"/>
        </w:rPr>
        <w:t>Структурные компоненты урока.</w:t>
      </w:r>
    </w:p>
    <w:p w:rsidR="00F658B2" w:rsidRPr="00936CB7" w:rsidRDefault="00F658B2" w:rsidP="00E54265">
      <w:pPr>
        <w:pStyle w:val="a3"/>
        <w:numPr>
          <w:ilvl w:val="0"/>
          <w:numId w:val="1"/>
        </w:numPr>
        <w:rPr>
          <w:color w:val="365F91"/>
          <w:sz w:val="28"/>
          <w:szCs w:val="28"/>
        </w:rPr>
      </w:pPr>
      <w:r w:rsidRPr="00936CB7">
        <w:rPr>
          <w:color w:val="365F91"/>
          <w:sz w:val="28"/>
          <w:szCs w:val="28"/>
        </w:rPr>
        <w:t>Организационный - подготовка рабочего места, приветствие, настрой на работу.</w:t>
      </w:r>
    </w:p>
    <w:p w:rsidR="00F658B2" w:rsidRPr="00936CB7" w:rsidRDefault="00F658B2" w:rsidP="00F658B2">
      <w:pPr>
        <w:pStyle w:val="a3"/>
        <w:numPr>
          <w:ilvl w:val="0"/>
          <w:numId w:val="1"/>
        </w:numPr>
        <w:rPr>
          <w:color w:val="365F91"/>
          <w:sz w:val="28"/>
          <w:szCs w:val="28"/>
        </w:rPr>
      </w:pPr>
      <w:r w:rsidRPr="00936CB7">
        <w:rPr>
          <w:color w:val="365F91"/>
          <w:sz w:val="28"/>
          <w:szCs w:val="28"/>
        </w:rPr>
        <w:t>Подготовка к восприятию новой темы – постановка проблемы, определени</w:t>
      </w:r>
      <w:r w:rsidR="00E54265" w:rsidRPr="00936CB7">
        <w:rPr>
          <w:color w:val="365F91"/>
          <w:sz w:val="28"/>
          <w:szCs w:val="28"/>
        </w:rPr>
        <w:t xml:space="preserve">е места урока. </w:t>
      </w:r>
    </w:p>
    <w:p w:rsidR="00F658B2" w:rsidRPr="00936CB7" w:rsidRDefault="00F658B2" w:rsidP="00F658B2">
      <w:pPr>
        <w:pStyle w:val="a3"/>
        <w:numPr>
          <w:ilvl w:val="0"/>
          <w:numId w:val="1"/>
        </w:numPr>
        <w:rPr>
          <w:color w:val="365F91"/>
          <w:sz w:val="28"/>
          <w:szCs w:val="28"/>
        </w:rPr>
      </w:pPr>
      <w:r w:rsidRPr="00936CB7">
        <w:rPr>
          <w:color w:val="365F91"/>
          <w:sz w:val="28"/>
          <w:szCs w:val="28"/>
        </w:rPr>
        <w:t>Изучение нового материала.</w:t>
      </w:r>
    </w:p>
    <w:p w:rsidR="00F658B2" w:rsidRPr="00936CB7" w:rsidRDefault="00F658B2" w:rsidP="00840F8C">
      <w:pPr>
        <w:pStyle w:val="a3"/>
        <w:rPr>
          <w:color w:val="00B050"/>
          <w:sz w:val="28"/>
          <w:szCs w:val="28"/>
        </w:rPr>
      </w:pPr>
      <w:r w:rsidRPr="00936CB7">
        <w:rPr>
          <w:color w:val="00B050"/>
          <w:sz w:val="28"/>
          <w:szCs w:val="28"/>
        </w:rPr>
        <w:t>План изучения нового материала</w:t>
      </w:r>
      <w:r w:rsidR="00840F8C" w:rsidRPr="00936CB7">
        <w:rPr>
          <w:color w:val="00B050"/>
          <w:sz w:val="28"/>
          <w:szCs w:val="28"/>
        </w:rPr>
        <w:t>.                                              Эпиграф.</w:t>
      </w:r>
    </w:p>
    <w:p w:rsidR="00840F8C" w:rsidRPr="00936CB7" w:rsidRDefault="00840F8C" w:rsidP="00840F8C">
      <w:pPr>
        <w:pStyle w:val="a3"/>
        <w:jc w:val="right"/>
        <w:rPr>
          <w:color w:val="00B050"/>
          <w:sz w:val="28"/>
          <w:szCs w:val="28"/>
        </w:rPr>
      </w:pPr>
      <w:r w:rsidRPr="00936CB7">
        <w:rPr>
          <w:color w:val="00B050"/>
          <w:sz w:val="28"/>
          <w:szCs w:val="28"/>
        </w:rPr>
        <w:t xml:space="preserve">               Цель государства – это совместное продвижение к высокому качеству жизни.                (Аристотель)</w:t>
      </w:r>
    </w:p>
    <w:tbl>
      <w:tblPr>
        <w:tblW w:w="10680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151"/>
        <w:gridCol w:w="5529"/>
      </w:tblGrid>
      <w:tr w:rsidR="00F658B2" w:rsidRPr="0082152D" w:rsidTr="00C254C1">
        <w:tc>
          <w:tcPr>
            <w:tcW w:w="5151" w:type="dxa"/>
          </w:tcPr>
          <w:p w:rsidR="00F658B2" w:rsidRPr="0082152D" w:rsidRDefault="00F658B2" w:rsidP="00257018">
            <w:pPr>
              <w:pStyle w:val="a3"/>
            </w:pPr>
            <w:r w:rsidRPr="0082152D">
              <w:t>Деятельность учителя</w:t>
            </w:r>
          </w:p>
        </w:tc>
        <w:tc>
          <w:tcPr>
            <w:tcW w:w="5529" w:type="dxa"/>
          </w:tcPr>
          <w:p w:rsidR="00F658B2" w:rsidRPr="0082152D" w:rsidRDefault="00F658B2" w:rsidP="00257018">
            <w:pPr>
              <w:pStyle w:val="a3"/>
            </w:pPr>
            <w:r w:rsidRPr="0082152D">
              <w:t>Деятельность учеников.</w:t>
            </w:r>
          </w:p>
        </w:tc>
      </w:tr>
      <w:tr w:rsidR="00F658B2" w:rsidRPr="0082152D" w:rsidTr="00C254C1">
        <w:tc>
          <w:tcPr>
            <w:tcW w:w="5151" w:type="dxa"/>
          </w:tcPr>
          <w:p w:rsidR="00F658B2" w:rsidRDefault="00F658B2" w:rsidP="00257018">
            <w:pPr>
              <w:pStyle w:val="a3"/>
            </w:pPr>
            <w:r w:rsidRPr="0082152D">
              <w:t>1</w:t>
            </w:r>
            <w:r w:rsidR="004C5AE0">
              <w:t>. зачем экономике государство?</w:t>
            </w:r>
          </w:p>
          <w:p w:rsidR="004C5AE0" w:rsidRDefault="004C5AE0" w:rsidP="00257018">
            <w:pPr>
              <w:pStyle w:val="a3"/>
            </w:pPr>
            <w:r>
              <w:t xml:space="preserve">Роль государства в экономической жизни общества является предметом многовековых дискуссий. За государством долгое время сохранялись его классические функции. </w:t>
            </w:r>
          </w:p>
          <w:p w:rsidR="00840F8C" w:rsidRDefault="00840F8C" w:rsidP="00257018">
            <w:pPr>
              <w:pStyle w:val="a3"/>
            </w:pPr>
          </w:p>
          <w:p w:rsidR="00840F8C" w:rsidRDefault="00840F8C" w:rsidP="00257018">
            <w:pPr>
              <w:pStyle w:val="a3"/>
            </w:pPr>
          </w:p>
          <w:p w:rsidR="00840F8C" w:rsidRDefault="00840F8C" w:rsidP="00257018">
            <w:pPr>
              <w:pStyle w:val="a3"/>
            </w:pPr>
          </w:p>
          <w:p w:rsidR="00840F8C" w:rsidRDefault="00840F8C" w:rsidP="00257018">
            <w:pPr>
              <w:pStyle w:val="a3"/>
            </w:pPr>
            <w:r>
              <w:t xml:space="preserve">На этапе становления рыночных отношений государство почти не вмешивалось в экономические процессы. </w:t>
            </w:r>
            <w:r w:rsidR="004C5AE0">
              <w:t>Но</w:t>
            </w:r>
            <w:r>
              <w:t xml:space="preserve"> современные гло</w:t>
            </w:r>
            <w:r w:rsidR="004C5AE0">
              <w:t>бальные проблемы требуют</w:t>
            </w:r>
            <w:r>
              <w:t xml:space="preserve"> расширение функций государства, усиления его вмешательства в рыночную экономику, с целью устранения негативных последствий рыночной стихии. Учёные экономисты предлагают различные формы вмешательства, формулируя функции государства в экономике. Познакомимся с отрывком из работы А. Самуэльсона и В Нордхауса «Экономика»</w:t>
            </w:r>
            <w:r w:rsidR="00593B2E">
              <w:t>.</w:t>
            </w:r>
          </w:p>
          <w:p w:rsidR="00840F8C" w:rsidRDefault="00840F8C" w:rsidP="00840F8C"/>
          <w:p w:rsidR="004C5AE0" w:rsidRDefault="00840F8C" w:rsidP="00840F8C">
            <w:pPr>
              <w:tabs>
                <w:tab w:val="left" w:pos="3705"/>
              </w:tabs>
            </w:pPr>
            <w:r>
              <w:tab/>
            </w:r>
          </w:p>
          <w:p w:rsidR="00840F8C" w:rsidRDefault="00840F8C" w:rsidP="00840F8C">
            <w:pPr>
              <w:tabs>
                <w:tab w:val="left" w:pos="3705"/>
              </w:tabs>
            </w:pPr>
          </w:p>
          <w:p w:rsidR="003B684D" w:rsidRPr="00840F8C" w:rsidRDefault="003B684D" w:rsidP="00840F8C">
            <w:pPr>
              <w:tabs>
                <w:tab w:val="left" w:pos="3705"/>
              </w:tabs>
            </w:pPr>
            <w:r>
              <w:t>Функции государства в экономике мы определили, теперь рассмотрим, с помощью каких рычагов государство может осуществлять эти функции. К таким рычагам воздействия относятся налоги и государственный бюджет.</w:t>
            </w:r>
          </w:p>
        </w:tc>
        <w:tc>
          <w:tcPr>
            <w:tcW w:w="5529" w:type="dxa"/>
          </w:tcPr>
          <w:p w:rsidR="004C5AE0" w:rsidRDefault="004C5AE0" w:rsidP="00257018">
            <w:pPr>
              <w:pStyle w:val="a3"/>
            </w:pPr>
          </w:p>
          <w:p w:rsidR="004C5AE0" w:rsidRPr="004C5AE0" w:rsidRDefault="004C5AE0" w:rsidP="004C5AE0"/>
          <w:p w:rsidR="00F658B2" w:rsidRDefault="00F658B2" w:rsidP="004C5AE0"/>
          <w:p w:rsidR="004C5AE0" w:rsidRDefault="004C5AE0" w:rsidP="004C5AE0">
            <w:r>
              <w:t>Назовите функции государства. (так как ученики ещё с эти не знакомились подробно, то они могут назвать оборону, правосудие, образование, управление…)</w:t>
            </w:r>
          </w:p>
          <w:p w:rsidR="00840F8C" w:rsidRDefault="004C5AE0" w:rsidP="004C5AE0">
            <w:r>
              <w:t>Какие глобальные проблемы вы можете назвать? (так как и это ещё не изучали, то могут назвать экологический кризис, экономический кризис, угрозу войны…)</w:t>
            </w:r>
          </w:p>
          <w:p w:rsidR="00840F8C" w:rsidRPr="00840F8C" w:rsidRDefault="00840F8C" w:rsidP="00840F8C"/>
          <w:p w:rsidR="00840F8C" w:rsidRDefault="00840F8C" w:rsidP="00840F8C"/>
          <w:p w:rsidR="004C5AE0" w:rsidRDefault="00840F8C" w:rsidP="00840F8C">
            <w:r>
              <w:t xml:space="preserve">Ученики получают рабочие листы с отрывками и вопросами к ним. </w:t>
            </w:r>
          </w:p>
          <w:p w:rsidR="00593B2E" w:rsidRPr="00840F8C" w:rsidRDefault="00593B2E" w:rsidP="00840F8C">
            <w:r>
              <w:t>После ответов на вопросы ученики получают цитаты различных учёных. Им предлагается определить</w:t>
            </w:r>
            <w:r w:rsidR="00213524">
              <w:t>,</w:t>
            </w:r>
            <w:r>
              <w:t xml:space="preserve"> о какой функции государства в экономике говорит автор. </w:t>
            </w:r>
          </w:p>
        </w:tc>
      </w:tr>
      <w:tr w:rsidR="00F658B2" w:rsidRPr="0082152D" w:rsidTr="00C254C1">
        <w:tc>
          <w:tcPr>
            <w:tcW w:w="5151" w:type="dxa"/>
          </w:tcPr>
          <w:p w:rsidR="00F658B2" w:rsidRDefault="00F658B2" w:rsidP="00C254C1">
            <w:pPr>
              <w:pStyle w:val="a3"/>
            </w:pPr>
            <w:r w:rsidRPr="0082152D">
              <w:t>2</w:t>
            </w:r>
            <w:r w:rsidR="004C5AE0">
              <w:t>. Налоги.</w:t>
            </w:r>
          </w:p>
          <w:p w:rsidR="003B684D" w:rsidRDefault="003B684D" w:rsidP="00C254C1">
            <w:pPr>
              <w:pStyle w:val="a3"/>
            </w:pPr>
            <w:r>
              <w:t xml:space="preserve">Налоги появились вместе с государством и </w:t>
            </w:r>
            <w:r>
              <w:lastRenderedPageBreak/>
              <w:t xml:space="preserve">являются главным источником его доходов. </w:t>
            </w:r>
          </w:p>
          <w:p w:rsidR="00C254C1" w:rsidRDefault="00C254C1" w:rsidP="00C254C1">
            <w:pPr>
              <w:pStyle w:val="a3"/>
            </w:pPr>
            <w:r>
              <w:t>В современном</w:t>
            </w:r>
          </w:p>
          <w:p w:rsidR="00C254C1" w:rsidRDefault="00C254C1" w:rsidP="00C254C1">
            <w:pPr>
              <w:pStyle w:val="a3"/>
            </w:pPr>
            <w:r>
              <w:t xml:space="preserve"> мире существует целая система налогов. Например, только в России сегодня</w:t>
            </w:r>
          </w:p>
          <w:p w:rsidR="00C254C1" w:rsidRDefault="00C254C1" w:rsidP="00C254C1">
            <w:pPr>
              <w:pStyle w:val="a3"/>
            </w:pPr>
            <w:r>
              <w:t xml:space="preserve"> взимается несколько десятков различных налогов, однако эта система мало чем</w:t>
            </w:r>
          </w:p>
          <w:p w:rsidR="00C254C1" w:rsidRDefault="00C254C1" w:rsidP="00C254C1">
            <w:pPr>
              <w:pStyle w:val="a3"/>
            </w:pPr>
            <w:r>
              <w:t xml:space="preserve"> отличается от использовавшейся еще в Римской империи. Так, римляне</w:t>
            </w:r>
          </w:p>
          <w:p w:rsidR="00C254C1" w:rsidRDefault="00C254C1" w:rsidP="00C254C1">
            <w:pPr>
              <w:pStyle w:val="a3"/>
            </w:pPr>
            <w:r>
              <w:t xml:space="preserve"> пользовались прямыми и косвенными налогами, существующими и сегодня в</w:t>
            </w:r>
          </w:p>
          <w:p w:rsidR="00C254C1" w:rsidRDefault="00C254C1" w:rsidP="00C254C1">
            <w:pPr>
              <w:pStyle w:val="a3"/>
            </w:pPr>
            <w:r>
              <w:t xml:space="preserve"> большинстве стран мира.</w:t>
            </w:r>
          </w:p>
          <w:p w:rsidR="00C254C1" w:rsidRDefault="00C254C1" w:rsidP="00C254C1">
            <w:pPr>
              <w:pStyle w:val="a3"/>
            </w:pPr>
            <w:r>
              <w:t xml:space="preserve">           Прямые налоги взимаются непосредственно с какого-то дохода или</w:t>
            </w:r>
          </w:p>
          <w:p w:rsidR="00C254C1" w:rsidRDefault="00C254C1" w:rsidP="00C254C1">
            <w:pPr>
              <w:pStyle w:val="a3"/>
            </w:pPr>
            <w:r>
              <w:t xml:space="preserve"> имущества в установленном размере. Все предприятия и организации платят налог</w:t>
            </w:r>
          </w:p>
          <w:p w:rsidR="00C254C1" w:rsidRDefault="00C254C1" w:rsidP="00C254C1">
            <w:pPr>
              <w:pStyle w:val="a3"/>
            </w:pPr>
            <w:r>
              <w:t xml:space="preserve"> на прибыль, а население – подоходный и поимущественный налоги. Предком</w:t>
            </w:r>
          </w:p>
          <w:p w:rsidR="00C254C1" w:rsidRDefault="00C254C1" w:rsidP="00C254C1">
            <w:pPr>
              <w:pStyle w:val="a3"/>
            </w:pPr>
            <w:r>
              <w:t xml:space="preserve"> современного подоходного налога является подушная подать, т. е. налог,</w:t>
            </w:r>
          </w:p>
          <w:p w:rsidR="00C254C1" w:rsidRDefault="00C254C1" w:rsidP="00C254C1">
            <w:pPr>
              <w:pStyle w:val="a3"/>
            </w:pPr>
            <w:r>
              <w:t xml:space="preserve"> взимаемый с каждой «живой души». Вспомните, кто и когда ввел в России подушную</w:t>
            </w:r>
          </w:p>
          <w:p w:rsidR="00C254C1" w:rsidRDefault="00C254C1" w:rsidP="00C254C1">
            <w:pPr>
              <w:pStyle w:val="a3"/>
            </w:pPr>
            <w:r>
              <w:t xml:space="preserve"> подать. Плательщиками необходимого налога являются все граждане, имеющие</w:t>
            </w:r>
          </w:p>
          <w:p w:rsidR="00C254C1" w:rsidRDefault="00C254C1" w:rsidP="00C254C1">
            <w:pPr>
              <w:pStyle w:val="a3"/>
            </w:pPr>
            <w:r>
              <w:t xml:space="preserve"> какие-либо доходы: зарплату, премии, доходы от предпринимательской</w:t>
            </w:r>
          </w:p>
          <w:p w:rsidR="00C254C1" w:rsidRDefault="00C254C1" w:rsidP="00C254C1">
            <w:pPr>
              <w:pStyle w:val="a3"/>
            </w:pPr>
            <w:r>
              <w:t xml:space="preserve"> деятельности и др. Поимущественный налог распространяется, как правило, на</w:t>
            </w:r>
          </w:p>
          <w:p w:rsidR="00C254C1" w:rsidRDefault="00C254C1" w:rsidP="00C254C1">
            <w:pPr>
              <w:pStyle w:val="a3"/>
            </w:pPr>
            <w:r>
              <w:t xml:space="preserve"> строения, наследства, транспортные средства и другие материальные ценности.</w:t>
            </w:r>
          </w:p>
          <w:p w:rsidR="00C254C1" w:rsidRDefault="00C254C1" w:rsidP="00C254C1">
            <w:pPr>
              <w:pStyle w:val="a3"/>
            </w:pPr>
            <w:r>
              <w:t xml:space="preserve"> Прямым налогом облагаются и фирмы: это налог на прибыль.</w:t>
            </w:r>
          </w:p>
          <w:p w:rsidR="00C254C1" w:rsidRDefault="00C254C1" w:rsidP="00C254C1">
            <w:pPr>
              <w:pStyle w:val="a3"/>
            </w:pPr>
            <w:r>
              <w:t xml:space="preserve">           Налоги на продажи товаров и услуг называются косвенными (по</w:t>
            </w:r>
          </w:p>
          <w:p w:rsidR="00C254C1" w:rsidRDefault="00C254C1" w:rsidP="00C254C1">
            <w:pPr>
              <w:pStyle w:val="a3"/>
            </w:pPr>
            <w:r>
              <w:t xml:space="preserve"> отношению к доходу). Взимание косвенных налогов не связано с учетом доходов</w:t>
            </w:r>
          </w:p>
          <w:p w:rsidR="00C254C1" w:rsidRDefault="00C254C1" w:rsidP="00C254C1">
            <w:pPr>
              <w:pStyle w:val="a3"/>
            </w:pPr>
            <w:r>
              <w:t xml:space="preserve"> или имущества. Они существуют в виде достающихся государству надбавок к цене</w:t>
            </w:r>
          </w:p>
          <w:p w:rsidR="003B684D" w:rsidRPr="003B684D" w:rsidRDefault="00C254C1" w:rsidP="00C254C1">
            <w:pPr>
              <w:pStyle w:val="a3"/>
            </w:pPr>
            <w:r>
              <w:t xml:space="preserve"> определенных товаров и целиком перекладываются на потребителя.</w:t>
            </w:r>
            <w:r w:rsidR="003B684D">
              <w:t xml:space="preserve"> </w:t>
            </w:r>
          </w:p>
        </w:tc>
        <w:tc>
          <w:tcPr>
            <w:tcW w:w="5529" w:type="dxa"/>
          </w:tcPr>
          <w:p w:rsidR="003B684D" w:rsidRPr="003B684D" w:rsidRDefault="003B684D" w:rsidP="003B684D">
            <w:pPr>
              <w:pStyle w:val="a3"/>
              <w:rPr>
                <w:color w:val="FF0000"/>
              </w:rPr>
            </w:pPr>
            <w:r>
              <w:lastRenderedPageBreak/>
              <w:t xml:space="preserve">Запись термина в тетрадь </w:t>
            </w:r>
            <w:r w:rsidRPr="003B684D">
              <w:rPr>
                <w:color w:val="FF0000"/>
              </w:rPr>
              <w:t>Налог – обязательный платеж, взимаемый государством с граждан и</w:t>
            </w:r>
          </w:p>
          <w:p w:rsidR="00F658B2" w:rsidRDefault="003B684D" w:rsidP="003B684D">
            <w:pPr>
              <w:pStyle w:val="a3"/>
              <w:rPr>
                <w:color w:val="FF0000"/>
              </w:rPr>
            </w:pPr>
            <w:r w:rsidRPr="003B684D">
              <w:rPr>
                <w:color w:val="FF0000"/>
              </w:rPr>
              <w:lastRenderedPageBreak/>
              <w:t xml:space="preserve"> предприятий.</w:t>
            </w:r>
          </w:p>
          <w:p w:rsidR="003B684D" w:rsidRPr="003B684D" w:rsidRDefault="003B684D" w:rsidP="003B684D">
            <w:pPr>
              <w:pStyle w:val="a3"/>
              <w:rPr>
                <w:color w:val="FF0000"/>
              </w:rPr>
            </w:pPr>
            <w:r w:rsidRPr="003B684D">
              <w:t>Ученики записывают определ</w:t>
            </w:r>
            <w:r>
              <w:t>е</w:t>
            </w:r>
            <w:r w:rsidRPr="003B684D">
              <w:t>ния прямых и косвенных налогов</w:t>
            </w:r>
            <w:r>
              <w:t xml:space="preserve">,( </w:t>
            </w:r>
            <w:r w:rsidRPr="003B684D">
              <w:rPr>
                <w:color w:val="FF0000"/>
              </w:rPr>
              <w:t>Прямой налог – это  налог, взимаемый государством непосредственно с доходов</w:t>
            </w:r>
          </w:p>
          <w:p w:rsidR="003B684D" w:rsidRPr="003B684D" w:rsidRDefault="003B684D" w:rsidP="003B684D">
            <w:pPr>
              <w:pStyle w:val="a3"/>
              <w:rPr>
                <w:color w:val="FF0000"/>
              </w:rPr>
            </w:pPr>
            <w:r w:rsidRPr="003B684D">
              <w:rPr>
                <w:color w:val="FF0000"/>
              </w:rPr>
              <w:t xml:space="preserve"> или имущества налогоплательщиков.</w:t>
            </w:r>
            <w:r>
              <w:t xml:space="preserve"> </w:t>
            </w:r>
            <w:r w:rsidRPr="003B684D">
              <w:rPr>
                <w:color w:val="FF0000"/>
              </w:rPr>
              <w:t>Косвенный налог – это налог на товары и услуги в виде надбавок к их цене и</w:t>
            </w:r>
          </w:p>
          <w:p w:rsidR="003B684D" w:rsidRDefault="003B684D" w:rsidP="003B684D">
            <w:pPr>
              <w:pStyle w:val="a3"/>
              <w:rPr>
                <w:color w:val="FF0000"/>
              </w:rPr>
            </w:pPr>
            <w:r w:rsidRPr="003B684D">
              <w:rPr>
                <w:color w:val="FF0000"/>
              </w:rPr>
              <w:t xml:space="preserve"> не зависящий от доходов налогоплательщиков</w:t>
            </w:r>
            <w:r>
              <w:rPr>
                <w:color w:val="FF0000"/>
              </w:rPr>
              <w:t>).</w:t>
            </w:r>
          </w:p>
          <w:p w:rsidR="003B684D" w:rsidRPr="003B684D" w:rsidRDefault="003B684D" w:rsidP="003B684D">
            <w:pPr>
              <w:pStyle w:val="a3"/>
            </w:pPr>
            <w:r>
              <w:t xml:space="preserve">а затем, с опорой на эти определения заполняют схему в рабочем листе. </w:t>
            </w:r>
          </w:p>
        </w:tc>
      </w:tr>
      <w:tr w:rsidR="00F658B2" w:rsidRPr="0082152D" w:rsidTr="00C254C1">
        <w:tc>
          <w:tcPr>
            <w:tcW w:w="5151" w:type="dxa"/>
          </w:tcPr>
          <w:p w:rsidR="00F658B2" w:rsidRDefault="00F658B2" w:rsidP="00257018">
            <w:pPr>
              <w:pStyle w:val="a3"/>
            </w:pPr>
            <w:r w:rsidRPr="0082152D">
              <w:lastRenderedPageBreak/>
              <w:t>3</w:t>
            </w:r>
            <w:r w:rsidR="004C5AE0">
              <w:t xml:space="preserve">. Государственный бюджет. </w:t>
            </w:r>
          </w:p>
          <w:p w:rsidR="00AF70D0" w:rsidRDefault="00C254C1" w:rsidP="00257018">
            <w:pPr>
              <w:pStyle w:val="a3"/>
            </w:pPr>
            <w:r>
              <w:t>Гос. Бюджет готовится правительством на определённый срок 1 -3 года. Утверждается он парламентом</w:t>
            </w:r>
            <w:r w:rsidR="009F4A3D">
              <w:t>. В течении указанного срока его необходимо неукоснительно соблюдать. Вносить изменения в бюджет можно только с согласия парламента. Главным источником доходов в бюджете являются налоги с населения. А расходные статьи бюджета устанавливаются в соответствии с основными функц</w:t>
            </w:r>
            <w:r w:rsidR="00AB0032">
              <w:t>иями государства, о которых мы у</w:t>
            </w:r>
            <w:r w:rsidR="009F4A3D">
              <w:t>же говорили.</w:t>
            </w:r>
          </w:p>
          <w:p w:rsidR="00AF70D0" w:rsidRPr="00AF70D0" w:rsidRDefault="009F4A3D" w:rsidP="00257018">
            <w:pPr>
              <w:pStyle w:val="a3"/>
            </w:pPr>
            <w:r>
              <w:t xml:space="preserve"> </w:t>
            </w:r>
            <w:r w:rsidR="00AF70D0" w:rsidRPr="00AF70D0">
              <w:t>Дефицит бюджета – превышение расходов над доходами.</w:t>
            </w:r>
          </w:p>
        </w:tc>
        <w:tc>
          <w:tcPr>
            <w:tcW w:w="5529" w:type="dxa"/>
          </w:tcPr>
          <w:p w:rsidR="00C254C1" w:rsidRPr="00C254C1" w:rsidRDefault="00C254C1" w:rsidP="00C254C1">
            <w:pPr>
              <w:pStyle w:val="a3"/>
              <w:rPr>
                <w:color w:val="FF0000"/>
              </w:rPr>
            </w:pPr>
            <w:r>
              <w:t xml:space="preserve">Запись термина в тетрадь. </w:t>
            </w:r>
            <w:r w:rsidRPr="00C254C1">
              <w:rPr>
                <w:color w:val="FF0000"/>
              </w:rPr>
              <w:t>Государственный бюджет – смета доходов и расходов государства за</w:t>
            </w:r>
          </w:p>
          <w:p w:rsidR="00C254C1" w:rsidRPr="00C254C1" w:rsidRDefault="00C254C1" w:rsidP="00C254C1">
            <w:pPr>
              <w:pStyle w:val="a3"/>
              <w:rPr>
                <w:color w:val="FF0000"/>
              </w:rPr>
            </w:pPr>
            <w:r w:rsidRPr="00C254C1">
              <w:rPr>
                <w:color w:val="FF0000"/>
              </w:rPr>
              <w:t xml:space="preserve"> определенный период с указанием источников поступления доходов и направлений</w:t>
            </w:r>
          </w:p>
          <w:p w:rsidR="00AF70D0" w:rsidRDefault="00C254C1" w:rsidP="00C254C1">
            <w:pPr>
              <w:pStyle w:val="a3"/>
            </w:pPr>
            <w:r w:rsidRPr="00C254C1">
              <w:rPr>
                <w:color w:val="FF0000"/>
              </w:rPr>
              <w:t xml:space="preserve"> расходования средств.</w:t>
            </w:r>
          </w:p>
          <w:p w:rsidR="00AF70D0" w:rsidRPr="00AF70D0" w:rsidRDefault="00AF70D0" w:rsidP="00AF70D0"/>
          <w:p w:rsidR="00AF70D0" w:rsidRPr="00AF70D0" w:rsidRDefault="00AF70D0" w:rsidP="00AF70D0"/>
          <w:p w:rsidR="00F658B2" w:rsidRDefault="00AF70D0" w:rsidP="00AF70D0">
            <w:r>
              <w:t xml:space="preserve">По схеме «Функции государства» выясняются расходные статьи государственного бюджета, затем в подтверждение приводится таблица современного гос. Бюджета России. </w:t>
            </w:r>
          </w:p>
          <w:p w:rsidR="00AF70D0" w:rsidRPr="00AF70D0" w:rsidRDefault="00AF70D0" w:rsidP="00AF70D0">
            <w:r>
              <w:t xml:space="preserve">Как государство может бороться с дефицитом </w:t>
            </w:r>
            <w:r>
              <w:lastRenderedPageBreak/>
              <w:t>бюджета?</w:t>
            </w:r>
          </w:p>
        </w:tc>
      </w:tr>
      <w:tr w:rsidR="00F658B2" w:rsidRPr="0082152D" w:rsidTr="00C254C1">
        <w:tc>
          <w:tcPr>
            <w:tcW w:w="5151" w:type="dxa"/>
          </w:tcPr>
          <w:p w:rsidR="00F658B2" w:rsidRPr="0082152D" w:rsidRDefault="00F658B2" w:rsidP="00257018">
            <w:pPr>
              <w:pStyle w:val="a3"/>
            </w:pPr>
            <w:r w:rsidRPr="0082152D">
              <w:lastRenderedPageBreak/>
              <w:t>Первичное повторение и закрепление новых знаний и умений на уровне воспроизведения.</w:t>
            </w:r>
          </w:p>
          <w:p w:rsidR="00F658B2" w:rsidRPr="0082152D" w:rsidRDefault="00F658B2" w:rsidP="00257018">
            <w:pPr>
              <w:pStyle w:val="a3"/>
            </w:pPr>
          </w:p>
        </w:tc>
        <w:tc>
          <w:tcPr>
            <w:tcW w:w="5529" w:type="dxa"/>
          </w:tcPr>
          <w:p w:rsidR="00F658B2" w:rsidRPr="0082152D" w:rsidRDefault="00AF70D0" w:rsidP="00257018">
            <w:pPr>
              <w:pStyle w:val="a3"/>
            </w:pPr>
            <w:r>
              <w:t>Понятия.</w:t>
            </w:r>
          </w:p>
        </w:tc>
      </w:tr>
      <w:tr w:rsidR="00F658B2" w:rsidRPr="0082152D" w:rsidTr="00C254C1">
        <w:tc>
          <w:tcPr>
            <w:tcW w:w="5151" w:type="dxa"/>
          </w:tcPr>
          <w:p w:rsidR="00F658B2" w:rsidRPr="0082152D" w:rsidRDefault="00F658B2" w:rsidP="00257018">
            <w:pPr>
              <w:pStyle w:val="a3"/>
            </w:pPr>
            <w:r w:rsidRPr="0082152D">
              <w:t>Систематизация знаний на преобразующем и творческом уровне</w:t>
            </w:r>
          </w:p>
        </w:tc>
        <w:tc>
          <w:tcPr>
            <w:tcW w:w="5529" w:type="dxa"/>
          </w:tcPr>
          <w:p w:rsidR="00F658B2" w:rsidRPr="0082152D" w:rsidRDefault="00AF70D0" w:rsidP="00936CB7">
            <w:pPr>
              <w:pStyle w:val="a3"/>
            </w:pPr>
            <w:r>
              <w:t>Тесты</w:t>
            </w:r>
          </w:p>
        </w:tc>
      </w:tr>
    </w:tbl>
    <w:p w:rsidR="00F658B2" w:rsidRPr="0082152D" w:rsidRDefault="00F658B2" w:rsidP="00F658B2">
      <w:pPr>
        <w:pStyle w:val="a3"/>
      </w:pPr>
      <w:r w:rsidRPr="0082152D">
        <w:t>.</w:t>
      </w:r>
    </w:p>
    <w:p w:rsidR="00F658B2" w:rsidRPr="0082152D" w:rsidRDefault="00F658B2" w:rsidP="00F658B2">
      <w:pPr>
        <w:pStyle w:val="a3"/>
        <w:numPr>
          <w:ilvl w:val="0"/>
          <w:numId w:val="1"/>
        </w:numPr>
        <w:rPr>
          <w:color w:val="0070C0"/>
        </w:rPr>
      </w:pPr>
      <w:r w:rsidRPr="0082152D">
        <w:rPr>
          <w:color w:val="0070C0"/>
        </w:rPr>
        <w:t>Организация домашнего задания.</w:t>
      </w:r>
      <w:r w:rsidR="00AF70D0">
        <w:rPr>
          <w:color w:val="0070C0"/>
        </w:rPr>
        <w:t xml:space="preserve"> Узнать у родителей, какие налоги платят, определить, к каким видам они относятся.</w:t>
      </w:r>
    </w:p>
    <w:tbl>
      <w:tblPr>
        <w:tblStyle w:val="a4"/>
        <w:tblW w:w="0" w:type="auto"/>
        <w:tblInd w:w="720" w:type="dxa"/>
        <w:tblLayout w:type="fixed"/>
        <w:tblLook w:val="04A0"/>
      </w:tblPr>
      <w:tblGrid>
        <w:gridCol w:w="9169"/>
        <w:gridCol w:w="793"/>
      </w:tblGrid>
      <w:tr w:rsidR="00327BC5" w:rsidTr="00E54265">
        <w:tc>
          <w:tcPr>
            <w:tcW w:w="9169" w:type="dxa"/>
          </w:tcPr>
          <w:p w:rsidR="00327BC5" w:rsidRDefault="007A7226" w:rsidP="00327BC5">
            <w:pPr>
              <w:pStyle w:val="a3"/>
            </w:pPr>
            <w:r>
              <w:t>РАБОЧИЙ ЛИСТ</w:t>
            </w:r>
          </w:p>
        </w:tc>
        <w:tc>
          <w:tcPr>
            <w:tcW w:w="793" w:type="dxa"/>
          </w:tcPr>
          <w:p w:rsidR="00327BC5" w:rsidRDefault="00327BC5" w:rsidP="00840F8C">
            <w:pPr>
              <w:pStyle w:val="a3"/>
            </w:pPr>
            <w:r>
              <w:t>Рейтинг</w:t>
            </w:r>
          </w:p>
          <w:p w:rsidR="00327BC5" w:rsidRDefault="00327BC5" w:rsidP="00840F8C">
            <w:pPr>
              <w:pStyle w:val="a3"/>
            </w:pPr>
            <w:r>
              <w:t>оценок</w:t>
            </w:r>
          </w:p>
        </w:tc>
      </w:tr>
      <w:tr w:rsidR="00327BC5" w:rsidTr="00E54265">
        <w:tc>
          <w:tcPr>
            <w:tcW w:w="9169" w:type="dxa"/>
          </w:tcPr>
          <w:p w:rsidR="00327BC5" w:rsidRDefault="00327BC5" w:rsidP="00327BC5">
            <w:pPr>
              <w:pStyle w:val="a3"/>
            </w:pPr>
            <w:r>
              <w:t>.</w:t>
            </w:r>
          </w:p>
          <w:p w:rsidR="00327BC5" w:rsidRDefault="00327BC5" w:rsidP="00327BC5">
            <w:pPr>
              <w:pStyle w:val="a3"/>
            </w:pPr>
            <w:r>
              <w:t>1. А. Самуэльсон и В Нордхаус «Экономика»</w:t>
            </w:r>
          </w:p>
          <w:p w:rsidR="00327BC5" w:rsidRDefault="00327BC5" w:rsidP="00327BC5">
            <w:pPr>
              <w:pStyle w:val="a3"/>
              <w:ind w:left="720"/>
            </w:pPr>
            <w:r>
              <w:t xml:space="preserve">«Обсуждая роль государства, мы говорим  о том, что оно устанавливает правила деятельности. Но каковы конкретно его функции? Их три: </w:t>
            </w:r>
            <w:r w:rsidRPr="00213524">
              <w:rPr>
                <w:i/>
              </w:rPr>
              <w:t>эффективность, справедливость и стабильность.</w:t>
            </w:r>
            <w:r>
              <w:t xml:space="preserve"> Действия государства относительно </w:t>
            </w:r>
            <w:r w:rsidRPr="00213524">
              <w:rPr>
                <w:i/>
              </w:rPr>
              <w:t>эффективности</w:t>
            </w:r>
            <w:r>
              <w:t xml:space="preserve"> заключается в попытках исправления таких «ошибок» как </w:t>
            </w:r>
            <w:r w:rsidRPr="00213524">
              <w:rPr>
                <w:color w:val="943634" w:themeColor="accent2" w:themeShade="BF"/>
              </w:rPr>
              <w:t>монополия.</w:t>
            </w:r>
            <w:r w:rsidR="00E54265">
              <w:rPr>
                <w:color w:val="943634" w:themeColor="accent2" w:themeShade="BF"/>
              </w:rPr>
              <w:t>(?)</w:t>
            </w:r>
          </w:p>
          <w:p w:rsidR="00327BC5" w:rsidRDefault="00327BC5" w:rsidP="00327BC5">
            <w:pPr>
              <w:pStyle w:val="a3"/>
              <w:ind w:left="720"/>
            </w:pPr>
            <w:r>
              <w:t xml:space="preserve"> Государственные программы по поддержанию </w:t>
            </w:r>
            <w:r w:rsidRPr="00213524">
              <w:rPr>
                <w:i/>
              </w:rPr>
              <w:t>справедливости</w:t>
            </w:r>
            <w:r>
              <w:t xml:space="preserve"> перераспределяют доход в пользу бедных и убогих.</w:t>
            </w:r>
          </w:p>
          <w:p w:rsidR="00327BC5" w:rsidRDefault="00327BC5" w:rsidP="00327BC5">
            <w:pPr>
              <w:pStyle w:val="a3"/>
              <w:ind w:left="720"/>
            </w:pPr>
            <w:r w:rsidRPr="00213524">
              <w:rPr>
                <w:i/>
              </w:rPr>
              <w:t>Стабилизационная</w:t>
            </w:r>
            <w:r>
              <w:t xml:space="preserve"> политика заключается в сглаживании взлётов и падений делового цикла, сдерживании безработицы и инфляции, поддержании экономического роста.</w:t>
            </w:r>
          </w:p>
          <w:p w:rsidR="00327BC5" w:rsidRDefault="00327BC5" w:rsidP="00327BC5">
            <w:pPr>
              <w:pStyle w:val="a3"/>
              <w:ind w:left="720"/>
            </w:pPr>
            <w:r>
              <w:t>Обе стороны – рынок и государство – существенны. Управлять экономикой в отсутствии того или другого всё равно, что пытаться аплодировать одной рукой»</w:t>
            </w:r>
          </w:p>
          <w:p w:rsidR="00327BC5" w:rsidRDefault="00327BC5" w:rsidP="00327BC5">
            <w:pPr>
              <w:pStyle w:val="a3"/>
              <w:ind w:left="720"/>
            </w:pPr>
            <w:r>
              <w:t xml:space="preserve">Вопросы. </w:t>
            </w:r>
          </w:p>
          <w:p w:rsidR="00327BC5" w:rsidRDefault="00327BC5" w:rsidP="00327BC5">
            <w:pPr>
              <w:pStyle w:val="a3"/>
              <w:ind w:left="720"/>
            </w:pPr>
          </w:p>
          <w:p w:rsidR="00327BC5" w:rsidRDefault="00327BC5" w:rsidP="00327BC5">
            <w:pPr>
              <w:pStyle w:val="a3"/>
            </w:pPr>
            <w:r>
              <w:t>1)  Какие функции государства в экономике называют авторы?</w:t>
            </w:r>
          </w:p>
          <w:p w:rsidR="00327BC5" w:rsidRDefault="00327BC5" w:rsidP="00327BC5">
            <w:pPr>
              <w:pStyle w:val="a3"/>
            </w:pPr>
            <w:r>
              <w:t>2)  В чём смысл функции поддержание эффективности?</w:t>
            </w:r>
          </w:p>
          <w:p w:rsidR="00327BC5" w:rsidRDefault="00327BC5" w:rsidP="00327BC5">
            <w:pPr>
              <w:pStyle w:val="a3"/>
            </w:pPr>
            <w:r>
              <w:t>3)  Объясните, как государство должно поддерживать справедливость?</w:t>
            </w:r>
          </w:p>
          <w:p w:rsidR="00327BC5" w:rsidRDefault="00327BC5" w:rsidP="00327BC5">
            <w:pPr>
              <w:pStyle w:val="a3"/>
            </w:pPr>
            <w:r>
              <w:t>4) Что означает поддерживать стабильность экономики?</w:t>
            </w:r>
          </w:p>
          <w:p w:rsidR="00327BC5" w:rsidRDefault="00327BC5" w:rsidP="00840F8C">
            <w:pPr>
              <w:pStyle w:val="a3"/>
            </w:pPr>
            <w:r>
              <w:t xml:space="preserve">5) Что такое монополия? </w:t>
            </w:r>
          </w:p>
        </w:tc>
        <w:tc>
          <w:tcPr>
            <w:tcW w:w="793" w:type="dxa"/>
          </w:tcPr>
          <w:p w:rsidR="00327BC5" w:rsidRDefault="00327BC5" w:rsidP="00840F8C">
            <w:pPr>
              <w:pStyle w:val="a3"/>
            </w:pPr>
          </w:p>
        </w:tc>
      </w:tr>
      <w:tr w:rsidR="00327BC5" w:rsidTr="00E54265">
        <w:tc>
          <w:tcPr>
            <w:tcW w:w="9169" w:type="dxa"/>
          </w:tcPr>
          <w:p w:rsidR="00327BC5" w:rsidRDefault="00E54265" w:rsidP="00327BC5">
            <w:pPr>
              <w:pStyle w:val="a3"/>
            </w:pPr>
            <w:r>
              <w:t>1</w:t>
            </w:r>
            <w:r w:rsidR="00327BC5">
              <w:t>)   Существуют общественные потребности, которые не могут быть</w:t>
            </w:r>
          </w:p>
          <w:p w:rsidR="00327BC5" w:rsidRDefault="00327BC5" w:rsidP="00327BC5">
            <w:pPr>
              <w:pStyle w:val="a3"/>
            </w:pPr>
            <w:r>
              <w:t xml:space="preserve"> удовлетворены путем предоставления полной свободы рыночным силам.</w:t>
            </w:r>
          </w:p>
          <w:p w:rsidR="00327BC5" w:rsidRDefault="00327BC5" w:rsidP="00327BC5">
            <w:pPr>
              <w:pStyle w:val="a3"/>
            </w:pPr>
            <w:r>
              <w:t xml:space="preserve">    Дж. Сорос</w:t>
            </w:r>
          </w:p>
          <w:p w:rsidR="00327BC5" w:rsidRDefault="00E54265" w:rsidP="00327BC5">
            <w:pPr>
              <w:pStyle w:val="a3"/>
            </w:pPr>
            <w:r>
              <w:t>2</w:t>
            </w:r>
            <w:r w:rsidR="00327BC5">
              <w:t>)  Государство богато, в котором богат народ.</w:t>
            </w:r>
          </w:p>
          <w:p w:rsidR="00327BC5" w:rsidRDefault="00327BC5" w:rsidP="00327BC5">
            <w:pPr>
              <w:pStyle w:val="a3"/>
            </w:pPr>
            <w:r>
              <w:t xml:space="preserve">    И. Т. Посошков.</w:t>
            </w:r>
          </w:p>
          <w:p w:rsidR="00327BC5" w:rsidRDefault="00E54265" w:rsidP="00327BC5">
            <w:pPr>
              <w:pStyle w:val="a3"/>
            </w:pPr>
            <w:r>
              <w:t>3</w:t>
            </w:r>
            <w:r w:rsidR="00327BC5">
              <w:t>)   Не налагать руку на самодеятельность, а развивать ее, создавая</w:t>
            </w:r>
          </w:p>
          <w:p w:rsidR="00327BC5" w:rsidRDefault="00327BC5" w:rsidP="00327BC5">
            <w:pPr>
              <w:pStyle w:val="a3"/>
            </w:pPr>
            <w:r>
              <w:t xml:space="preserve"> благоприятные для ее применения условия – вот истинная задача государства в</w:t>
            </w:r>
          </w:p>
          <w:p w:rsidR="00327BC5" w:rsidRDefault="00327BC5" w:rsidP="00327BC5">
            <w:pPr>
              <w:pStyle w:val="a3"/>
            </w:pPr>
            <w:r>
              <w:t xml:space="preserve"> народном хозяйстве.</w:t>
            </w:r>
          </w:p>
          <w:p w:rsidR="00327BC5" w:rsidRDefault="00327BC5" w:rsidP="00327BC5">
            <w:pPr>
              <w:pStyle w:val="a3"/>
            </w:pPr>
            <w:r>
              <w:t xml:space="preserve">    С. Ю. Витте</w:t>
            </w:r>
          </w:p>
          <w:p w:rsidR="00327BC5" w:rsidRDefault="00E54265" w:rsidP="00327BC5">
            <w:pPr>
              <w:pStyle w:val="a3"/>
            </w:pPr>
            <w:r>
              <w:t>4</w:t>
            </w:r>
            <w:r w:rsidR="00327BC5">
              <w:t>)   Благосостояние государства обеспечивают не те деньги, которые оно</w:t>
            </w:r>
          </w:p>
          <w:p w:rsidR="00327BC5" w:rsidRDefault="00327BC5" w:rsidP="00327BC5">
            <w:pPr>
              <w:pStyle w:val="a3"/>
            </w:pPr>
            <w:r>
              <w:t xml:space="preserve"> ежегодно отпускает чиновникам, а те, что оно ежегодно оставляет в карманах</w:t>
            </w:r>
          </w:p>
          <w:p w:rsidR="00327BC5" w:rsidRDefault="00327BC5" w:rsidP="00327BC5">
            <w:pPr>
              <w:pStyle w:val="a3"/>
            </w:pPr>
            <w:r>
              <w:t xml:space="preserve"> граждан.</w:t>
            </w:r>
          </w:p>
          <w:p w:rsidR="00327BC5" w:rsidRDefault="00327BC5" w:rsidP="00327BC5">
            <w:pPr>
              <w:pStyle w:val="a3"/>
            </w:pPr>
            <w:r>
              <w:t xml:space="preserve">    Й. Этвеш</w:t>
            </w:r>
          </w:p>
          <w:p w:rsidR="00327BC5" w:rsidRDefault="00E54265" w:rsidP="00327BC5">
            <w:pPr>
              <w:pStyle w:val="a3"/>
            </w:pPr>
            <w:r>
              <w:t>5</w:t>
            </w:r>
            <w:r w:rsidR="00327BC5">
              <w:t>)   Государство существует не для того, чтобы превращать земную жизнь в</w:t>
            </w:r>
          </w:p>
          <w:p w:rsidR="00327BC5" w:rsidRDefault="00327BC5" w:rsidP="00327BC5">
            <w:pPr>
              <w:pStyle w:val="a3"/>
            </w:pPr>
            <w:r>
              <w:t xml:space="preserve"> рай, а для того, чтобы помешать ей окончательно превратиться в ад.</w:t>
            </w:r>
          </w:p>
          <w:p w:rsidR="00327BC5" w:rsidRDefault="00327BC5" w:rsidP="00327BC5">
            <w:pPr>
              <w:pStyle w:val="a3"/>
            </w:pPr>
            <w:r>
              <w:t xml:space="preserve">    Н. А. Бердяев</w:t>
            </w:r>
          </w:p>
          <w:p w:rsidR="00327BC5" w:rsidRDefault="00E54265" w:rsidP="00327BC5">
            <w:pPr>
              <w:pStyle w:val="a3"/>
            </w:pPr>
            <w:r>
              <w:t>6</w:t>
            </w:r>
            <w:r w:rsidR="00327BC5">
              <w:t>)  Цель государства – это совместное продвижение к высокому качеству</w:t>
            </w:r>
          </w:p>
          <w:p w:rsidR="00327BC5" w:rsidRDefault="00327BC5" w:rsidP="00327BC5">
            <w:pPr>
              <w:pStyle w:val="a3"/>
            </w:pPr>
            <w:r>
              <w:t xml:space="preserve"> жизни.</w:t>
            </w:r>
          </w:p>
          <w:p w:rsidR="00327BC5" w:rsidRDefault="00327BC5" w:rsidP="00327BC5">
            <w:pPr>
              <w:pStyle w:val="a3"/>
            </w:pPr>
            <w:r>
              <w:t xml:space="preserve">    Аристотель. </w:t>
            </w:r>
          </w:p>
          <w:p w:rsidR="00327BC5" w:rsidRDefault="00327BC5" w:rsidP="00327BC5">
            <w:pPr>
              <w:pStyle w:val="a3"/>
            </w:pPr>
            <w:r>
              <w:lastRenderedPageBreak/>
              <w:t xml:space="preserve">2. Записать номера цитат под соответствующими функциями. </w:t>
            </w:r>
          </w:p>
          <w:p w:rsidR="00327BC5" w:rsidRDefault="00327BC5" w:rsidP="00327BC5">
            <w:pPr>
              <w:pStyle w:val="a3"/>
            </w:pPr>
          </w:p>
          <w:p w:rsidR="00E54265" w:rsidRDefault="00E54265" w:rsidP="00327BC5">
            <w:pPr>
              <w:pStyle w:val="a3"/>
            </w:pPr>
          </w:p>
          <w:tbl>
            <w:tblPr>
              <w:tblStyle w:val="a4"/>
              <w:tblW w:w="8931" w:type="dxa"/>
              <w:tblLayout w:type="fixed"/>
              <w:tblLook w:val="04A0"/>
            </w:tblPr>
            <w:tblGrid>
              <w:gridCol w:w="3059"/>
              <w:gridCol w:w="2918"/>
              <w:gridCol w:w="2954"/>
            </w:tblGrid>
            <w:tr w:rsidR="00327BC5" w:rsidTr="0089744A">
              <w:tc>
                <w:tcPr>
                  <w:tcW w:w="3059" w:type="dxa"/>
                </w:tcPr>
                <w:p w:rsidR="00327BC5" w:rsidRDefault="00327BC5" w:rsidP="00A55161">
                  <w:r>
                    <w:t>эффективность</w:t>
                  </w:r>
                </w:p>
              </w:tc>
              <w:tc>
                <w:tcPr>
                  <w:tcW w:w="2918" w:type="dxa"/>
                </w:tcPr>
                <w:p w:rsidR="00327BC5" w:rsidRDefault="00327BC5" w:rsidP="00A55161">
                  <w:r>
                    <w:t>справедливость</w:t>
                  </w:r>
                </w:p>
              </w:tc>
              <w:tc>
                <w:tcPr>
                  <w:tcW w:w="2954" w:type="dxa"/>
                </w:tcPr>
                <w:p w:rsidR="00327BC5" w:rsidRDefault="00327BC5" w:rsidP="00A55161">
                  <w:r>
                    <w:t>стабильность</w:t>
                  </w:r>
                </w:p>
              </w:tc>
            </w:tr>
            <w:tr w:rsidR="00327BC5" w:rsidTr="0089744A">
              <w:tc>
                <w:tcPr>
                  <w:tcW w:w="3059" w:type="dxa"/>
                </w:tcPr>
                <w:p w:rsidR="00327BC5" w:rsidRDefault="00327BC5" w:rsidP="00A55161"/>
              </w:tc>
              <w:tc>
                <w:tcPr>
                  <w:tcW w:w="2918" w:type="dxa"/>
                </w:tcPr>
                <w:p w:rsidR="00327BC5" w:rsidRDefault="00327BC5" w:rsidP="00A55161"/>
              </w:tc>
              <w:tc>
                <w:tcPr>
                  <w:tcW w:w="2954" w:type="dxa"/>
                </w:tcPr>
                <w:p w:rsidR="00327BC5" w:rsidRDefault="00327BC5" w:rsidP="00A55161"/>
              </w:tc>
            </w:tr>
          </w:tbl>
          <w:p w:rsidR="00327BC5" w:rsidRDefault="00327BC5" w:rsidP="00327BC5">
            <w:pPr>
              <w:pStyle w:val="a3"/>
            </w:pPr>
          </w:p>
        </w:tc>
        <w:tc>
          <w:tcPr>
            <w:tcW w:w="793" w:type="dxa"/>
          </w:tcPr>
          <w:p w:rsidR="00327BC5" w:rsidRDefault="00327BC5" w:rsidP="00840F8C">
            <w:pPr>
              <w:pStyle w:val="a3"/>
            </w:pPr>
          </w:p>
        </w:tc>
      </w:tr>
      <w:tr w:rsidR="00327BC5" w:rsidTr="004F26A1">
        <w:trPr>
          <w:trHeight w:val="6795"/>
        </w:trPr>
        <w:tc>
          <w:tcPr>
            <w:tcW w:w="9169" w:type="dxa"/>
          </w:tcPr>
          <w:p w:rsidR="00936CB7" w:rsidRDefault="00936CB7" w:rsidP="00327BC5"/>
          <w:p w:rsidR="00327BC5" w:rsidRDefault="00327BC5" w:rsidP="00327BC5">
            <w:r>
              <w:t>3. Заполнить схему,  используя следующие виды налогов:</w:t>
            </w:r>
          </w:p>
          <w:p w:rsidR="004F26A1" w:rsidRDefault="00327BC5" w:rsidP="00E54265">
            <w:r>
              <w:t>Налог на прибыль, таможенная пошлина, акцизный налог, налог с продаж, подоходный налог, налог на имущество,</w:t>
            </w:r>
            <w:r>
              <w:rPr>
                <w:noProof/>
              </w:rPr>
              <w:drawing>
                <wp:inline distT="0" distB="0" distL="0" distR="0">
                  <wp:extent cx="5486400" cy="3200400"/>
                  <wp:effectExtent l="19050" t="0" r="19050" b="0"/>
                  <wp:docPr id="4" name="Схема 1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8" r:lo="rId9" r:qs="rId10" r:cs="rId11"/>
                    </a:graphicData>
                  </a:graphic>
                </wp:inline>
              </w:drawing>
            </w:r>
          </w:p>
          <w:p w:rsidR="004F26A1" w:rsidRDefault="004F26A1" w:rsidP="004F26A1"/>
          <w:p w:rsidR="004F26A1" w:rsidRDefault="004F26A1" w:rsidP="004F26A1">
            <w:r>
              <w:t xml:space="preserve">Укажите, на </w:t>
            </w:r>
            <w:r w:rsidR="00936CB7">
              <w:t xml:space="preserve">что </w:t>
            </w:r>
            <w:r>
              <w:t>государство тратит бюджетные средства.</w:t>
            </w:r>
          </w:p>
          <w:p w:rsidR="00327BC5" w:rsidRDefault="004F26A1" w:rsidP="004F26A1">
            <w:pPr>
              <w:pStyle w:val="ab"/>
              <w:numPr>
                <w:ilvl w:val="0"/>
                <w:numId w:val="3"/>
              </w:numPr>
            </w:pPr>
            <w:r>
              <w:t xml:space="preserve"> Безопасность….. </w:t>
            </w:r>
          </w:p>
          <w:p w:rsidR="004F26A1" w:rsidRDefault="004F26A1" w:rsidP="004F26A1">
            <w:pPr>
              <w:pStyle w:val="ab"/>
              <w:numPr>
                <w:ilvl w:val="0"/>
                <w:numId w:val="3"/>
              </w:numPr>
            </w:pPr>
            <w:r>
              <w:t xml:space="preserve"> Управление……. </w:t>
            </w:r>
          </w:p>
          <w:p w:rsidR="004F26A1" w:rsidRDefault="004F26A1" w:rsidP="004F26A1">
            <w:pPr>
              <w:pStyle w:val="ab"/>
              <w:numPr>
                <w:ilvl w:val="0"/>
                <w:numId w:val="3"/>
              </w:numPr>
            </w:pPr>
            <w:r>
              <w:t xml:space="preserve">  Образование, здравоохранение………..</w:t>
            </w:r>
          </w:p>
          <w:p w:rsidR="004F26A1" w:rsidRDefault="004F26A1" w:rsidP="004F26A1">
            <w:pPr>
              <w:pStyle w:val="ab"/>
              <w:numPr>
                <w:ilvl w:val="0"/>
                <w:numId w:val="3"/>
              </w:numPr>
            </w:pPr>
            <w:r>
              <w:t xml:space="preserve">  Правосудие…</w:t>
            </w:r>
          </w:p>
          <w:p w:rsidR="004F26A1" w:rsidRDefault="004F26A1" w:rsidP="004F26A1">
            <w:pPr>
              <w:pStyle w:val="ab"/>
              <w:numPr>
                <w:ilvl w:val="0"/>
                <w:numId w:val="3"/>
              </w:numPr>
            </w:pPr>
            <w:r>
              <w:t xml:space="preserve">  Охрана окружающей среды…</w:t>
            </w:r>
          </w:p>
          <w:p w:rsidR="004F26A1" w:rsidRPr="004F26A1" w:rsidRDefault="004F26A1" w:rsidP="004F26A1">
            <w:pPr>
              <w:pStyle w:val="ab"/>
              <w:numPr>
                <w:ilvl w:val="0"/>
                <w:numId w:val="3"/>
              </w:numPr>
            </w:pPr>
            <w:r>
              <w:t xml:space="preserve">  Социальная защита……</w:t>
            </w:r>
          </w:p>
        </w:tc>
        <w:tc>
          <w:tcPr>
            <w:tcW w:w="793" w:type="dxa"/>
          </w:tcPr>
          <w:p w:rsidR="00327BC5" w:rsidRDefault="00327BC5" w:rsidP="00840F8C">
            <w:pPr>
              <w:pStyle w:val="a3"/>
            </w:pPr>
          </w:p>
        </w:tc>
      </w:tr>
    </w:tbl>
    <w:p w:rsidR="00327BC5" w:rsidRDefault="00327BC5" w:rsidP="00840F8C">
      <w:pPr>
        <w:pStyle w:val="a3"/>
        <w:ind w:left="720"/>
      </w:pPr>
    </w:p>
    <w:p w:rsidR="00AF70D0" w:rsidRDefault="00AF70D0" w:rsidP="00A30D32">
      <w:pPr>
        <w:tabs>
          <w:tab w:val="left" w:pos="900"/>
        </w:tabs>
      </w:pPr>
    </w:p>
    <w:p w:rsidR="00AF70D0" w:rsidRDefault="00AF70D0" w:rsidP="00A30D32">
      <w:pPr>
        <w:tabs>
          <w:tab w:val="left" w:pos="900"/>
        </w:tabs>
      </w:pPr>
    </w:p>
    <w:sectPr w:rsidR="00AF70D0" w:rsidSect="00375FA2">
      <w:pgSz w:w="11906" w:h="16838"/>
      <w:pgMar w:top="720" w:right="720" w:bottom="720" w:left="720" w:header="708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1CF1" w:rsidRDefault="003A1CF1" w:rsidP="00AF70D0">
      <w:pPr>
        <w:spacing w:after="0" w:line="240" w:lineRule="auto"/>
      </w:pPr>
      <w:r>
        <w:separator/>
      </w:r>
    </w:p>
  </w:endnote>
  <w:endnote w:type="continuationSeparator" w:id="1">
    <w:p w:rsidR="003A1CF1" w:rsidRDefault="003A1CF1" w:rsidP="00AF70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1CF1" w:rsidRDefault="003A1CF1" w:rsidP="00AF70D0">
      <w:pPr>
        <w:spacing w:after="0" w:line="240" w:lineRule="auto"/>
      </w:pPr>
      <w:r>
        <w:separator/>
      </w:r>
    </w:p>
  </w:footnote>
  <w:footnote w:type="continuationSeparator" w:id="1">
    <w:p w:rsidR="003A1CF1" w:rsidRDefault="003A1CF1" w:rsidP="00AF70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82EA9"/>
    <w:multiLevelType w:val="hybridMultilevel"/>
    <w:tmpl w:val="3AA6722A"/>
    <w:lvl w:ilvl="0" w:tplc="D34EFAA4">
      <w:start w:val="1"/>
      <w:numFmt w:val="upperRoman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6520BB"/>
    <w:multiLevelType w:val="hybridMultilevel"/>
    <w:tmpl w:val="C244233A"/>
    <w:lvl w:ilvl="0" w:tplc="04190011">
      <w:start w:val="1"/>
      <w:numFmt w:val="decimal"/>
      <w:lvlText w:val="%1)"/>
      <w:lvlJc w:val="left"/>
      <w:pPr>
        <w:ind w:left="750" w:hanging="360"/>
      </w:p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">
    <w:nsid w:val="4C174285"/>
    <w:multiLevelType w:val="hybridMultilevel"/>
    <w:tmpl w:val="3A1CC3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658B2"/>
    <w:rsid w:val="00206A41"/>
    <w:rsid w:val="00213524"/>
    <w:rsid w:val="002D0188"/>
    <w:rsid w:val="002D5F7C"/>
    <w:rsid w:val="00327BC5"/>
    <w:rsid w:val="00375FA2"/>
    <w:rsid w:val="003A1CF1"/>
    <w:rsid w:val="003B684D"/>
    <w:rsid w:val="00424815"/>
    <w:rsid w:val="0044074F"/>
    <w:rsid w:val="004C5AE0"/>
    <w:rsid w:val="004F26A1"/>
    <w:rsid w:val="00501668"/>
    <w:rsid w:val="005657CA"/>
    <w:rsid w:val="00593B2E"/>
    <w:rsid w:val="005E5BA3"/>
    <w:rsid w:val="007A7226"/>
    <w:rsid w:val="0081754D"/>
    <w:rsid w:val="00840F8C"/>
    <w:rsid w:val="0089744A"/>
    <w:rsid w:val="00936CB7"/>
    <w:rsid w:val="00957AE9"/>
    <w:rsid w:val="009E2270"/>
    <w:rsid w:val="009F4A3D"/>
    <w:rsid w:val="00A16D97"/>
    <w:rsid w:val="00A30D32"/>
    <w:rsid w:val="00A531AA"/>
    <w:rsid w:val="00AB0032"/>
    <w:rsid w:val="00AC17A0"/>
    <w:rsid w:val="00AF70D0"/>
    <w:rsid w:val="00C254C1"/>
    <w:rsid w:val="00E54265"/>
    <w:rsid w:val="00F658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7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58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2135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254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54C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AF70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F70D0"/>
  </w:style>
  <w:style w:type="paragraph" w:styleId="a9">
    <w:name w:val="footer"/>
    <w:basedOn w:val="a"/>
    <w:link w:val="aa"/>
    <w:uiPriority w:val="99"/>
    <w:semiHidden/>
    <w:unhideWhenUsed/>
    <w:rsid w:val="00AF70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F70D0"/>
  </w:style>
  <w:style w:type="paragraph" w:styleId="ab">
    <w:name w:val="List Paragraph"/>
    <w:basedOn w:val="a"/>
    <w:uiPriority w:val="34"/>
    <w:qFormat/>
    <w:rsid w:val="004F26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2_1">
  <dgm:title val=""/>
  <dgm:desc val=""/>
  <dgm:catLst>
    <dgm:cat type="accent2" pri="11100"/>
  </dgm:catLst>
  <dgm:styleLbl name="node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2">
        <a:alpha val="4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228100B-ACC4-41BF-8299-1D874208AC09}" type="doc">
      <dgm:prSet loTypeId="urn:microsoft.com/office/officeart/2005/8/layout/hierarchy6" loCatId="hierarchy" qsTypeId="urn:microsoft.com/office/officeart/2005/8/quickstyle/simple1" qsCatId="simple" csTypeId="urn:microsoft.com/office/officeart/2005/8/colors/accent2_1" csCatId="accent2" phldr="1"/>
      <dgm:spPr/>
      <dgm:t>
        <a:bodyPr/>
        <a:lstStyle/>
        <a:p>
          <a:endParaRPr lang="ru-RU"/>
        </a:p>
      </dgm:t>
    </dgm:pt>
    <dgm:pt modelId="{D3FC9DD8-E2BA-4B86-92C0-C88B82A7F4D0}">
      <dgm:prSet phldrT="[Текст]"/>
      <dgm:spPr/>
      <dgm:t>
        <a:bodyPr/>
        <a:lstStyle/>
        <a:p>
          <a:r>
            <a:rPr lang="ru-RU"/>
            <a:t>Налоги</a:t>
          </a:r>
        </a:p>
      </dgm:t>
    </dgm:pt>
    <dgm:pt modelId="{123D5801-6BF6-4358-920B-0E396FACC8D3}" type="parTrans" cxnId="{2643F98C-AED6-446D-B5BE-E1DC8095DBB9}">
      <dgm:prSet/>
      <dgm:spPr/>
      <dgm:t>
        <a:bodyPr/>
        <a:lstStyle/>
        <a:p>
          <a:endParaRPr lang="ru-RU"/>
        </a:p>
      </dgm:t>
    </dgm:pt>
    <dgm:pt modelId="{DB635F1A-1F5B-470A-A90F-E0278ACCC2F4}" type="sibTrans" cxnId="{2643F98C-AED6-446D-B5BE-E1DC8095DBB9}">
      <dgm:prSet/>
      <dgm:spPr/>
      <dgm:t>
        <a:bodyPr/>
        <a:lstStyle/>
        <a:p>
          <a:endParaRPr lang="ru-RU"/>
        </a:p>
      </dgm:t>
    </dgm:pt>
    <dgm:pt modelId="{58F1B80B-1712-47BF-9F07-4D0F0D1C7DA6}">
      <dgm:prSet phldrT="[Текст]"/>
      <dgm:spPr/>
      <dgm:t>
        <a:bodyPr/>
        <a:lstStyle/>
        <a:p>
          <a:r>
            <a:rPr lang="ru-RU"/>
            <a:t>Прямые</a:t>
          </a:r>
        </a:p>
      </dgm:t>
    </dgm:pt>
    <dgm:pt modelId="{518B583A-AAC8-43BD-8617-31D93BDCFA15}" type="parTrans" cxnId="{5BDD2A30-E940-4D09-BA1F-E5610E68BDFA}">
      <dgm:prSet/>
      <dgm:spPr/>
      <dgm:t>
        <a:bodyPr/>
        <a:lstStyle/>
        <a:p>
          <a:endParaRPr lang="ru-RU"/>
        </a:p>
      </dgm:t>
    </dgm:pt>
    <dgm:pt modelId="{821B9C42-9BC9-47C0-AA14-02BD21339DFC}" type="sibTrans" cxnId="{5BDD2A30-E940-4D09-BA1F-E5610E68BDFA}">
      <dgm:prSet/>
      <dgm:spPr/>
      <dgm:t>
        <a:bodyPr/>
        <a:lstStyle/>
        <a:p>
          <a:endParaRPr lang="ru-RU"/>
        </a:p>
      </dgm:t>
    </dgm:pt>
    <dgm:pt modelId="{E1EC78DC-CFD6-48C8-A690-B1B73FDD0942}">
      <dgm:prSet phldrT="[Текст]"/>
      <dgm:spPr/>
      <dgm:t>
        <a:bodyPr/>
        <a:lstStyle/>
        <a:p>
          <a:r>
            <a:rPr lang="ru-RU"/>
            <a:t>  </a:t>
          </a:r>
        </a:p>
      </dgm:t>
    </dgm:pt>
    <dgm:pt modelId="{CB6CDE49-D782-407B-BD10-55D66C49AB76}" type="parTrans" cxnId="{2E76358D-6B94-446C-B4C1-5739E34CA7F9}">
      <dgm:prSet/>
      <dgm:spPr/>
      <dgm:t>
        <a:bodyPr/>
        <a:lstStyle/>
        <a:p>
          <a:endParaRPr lang="ru-RU"/>
        </a:p>
      </dgm:t>
    </dgm:pt>
    <dgm:pt modelId="{72E11DB0-F8B6-4E48-A52F-C34D31BE1E10}" type="sibTrans" cxnId="{2E76358D-6B94-446C-B4C1-5739E34CA7F9}">
      <dgm:prSet/>
      <dgm:spPr/>
      <dgm:t>
        <a:bodyPr/>
        <a:lstStyle/>
        <a:p>
          <a:endParaRPr lang="ru-RU"/>
        </a:p>
      </dgm:t>
    </dgm:pt>
    <dgm:pt modelId="{E7016161-57D4-499D-A241-C3DA2E913E1E}">
      <dgm:prSet phldrT="[Текст]"/>
      <dgm:spPr/>
      <dgm:t>
        <a:bodyPr/>
        <a:lstStyle/>
        <a:p>
          <a:r>
            <a:rPr lang="ru-RU"/>
            <a:t>  </a:t>
          </a:r>
        </a:p>
      </dgm:t>
    </dgm:pt>
    <dgm:pt modelId="{A5679183-3077-4902-BEBC-35F750493CCB}" type="parTrans" cxnId="{BB912A72-0F48-419B-8E2D-D2E47683E70C}">
      <dgm:prSet/>
      <dgm:spPr/>
      <dgm:t>
        <a:bodyPr/>
        <a:lstStyle/>
        <a:p>
          <a:endParaRPr lang="ru-RU"/>
        </a:p>
      </dgm:t>
    </dgm:pt>
    <dgm:pt modelId="{071AA44E-8970-43E9-A6AE-F81B3CD9B0F6}" type="sibTrans" cxnId="{BB912A72-0F48-419B-8E2D-D2E47683E70C}">
      <dgm:prSet/>
      <dgm:spPr/>
      <dgm:t>
        <a:bodyPr/>
        <a:lstStyle/>
        <a:p>
          <a:endParaRPr lang="ru-RU"/>
        </a:p>
      </dgm:t>
    </dgm:pt>
    <dgm:pt modelId="{7C500E16-BBD6-4941-9B44-93D5B9C147F0}">
      <dgm:prSet phldrT="[Текст]"/>
      <dgm:spPr/>
      <dgm:t>
        <a:bodyPr/>
        <a:lstStyle/>
        <a:p>
          <a:r>
            <a:rPr lang="ru-RU"/>
            <a:t>Косвенные</a:t>
          </a:r>
        </a:p>
      </dgm:t>
    </dgm:pt>
    <dgm:pt modelId="{ACC7A58D-E74A-486D-A944-F7A1B6148AED}" type="parTrans" cxnId="{73985DD3-AD72-43D7-A2C0-8A08B2F0FE30}">
      <dgm:prSet/>
      <dgm:spPr/>
      <dgm:t>
        <a:bodyPr/>
        <a:lstStyle/>
        <a:p>
          <a:endParaRPr lang="ru-RU"/>
        </a:p>
      </dgm:t>
    </dgm:pt>
    <dgm:pt modelId="{67E2DCCE-322D-453B-A4D5-68BF15678AE1}" type="sibTrans" cxnId="{73985DD3-AD72-43D7-A2C0-8A08B2F0FE30}">
      <dgm:prSet/>
      <dgm:spPr/>
      <dgm:t>
        <a:bodyPr/>
        <a:lstStyle/>
        <a:p>
          <a:endParaRPr lang="ru-RU"/>
        </a:p>
      </dgm:t>
    </dgm:pt>
    <dgm:pt modelId="{637C0C97-FE69-4258-9D5D-7F2155FAEC72}">
      <dgm:prSet phldrT="[Текст]"/>
      <dgm:spPr/>
      <dgm:t>
        <a:bodyPr/>
        <a:lstStyle/>
        <a:p>
          <a:r>
            <a:rPr lang="ru-RU"/>
            <a:t>  </a:t>
          </a:r>
        </a:p>
      </dgm:t>
    </dgm:pt>
    <dgm:pt modelId="{908100C8-694F-41BB-B144-5CD05DE6EB39}" type="parTrans" cxnId="{84F7C30C-C7F5-42C5-9403-3167E0ADE34D}">
      <dgm:prSet/>
      <dgm:spPr/>
      <dgm:t>
        <a:bodyPr/>
        <a:lstStyle/>
        <a:p>
          <a:endParaRPr lang="ru-RU"/>
        </a:p>
      </dgm:t>
    </dgm:pt>
    <dgm:pt modelId="{E2247682-1BB0-4F81-8727-376DF1B76730}" type="sibTrans" cxnId="{84F7C30C-C7F5-42C5-9403-3167E0ADE34D}">
      <dgm:prSet/>
      <dgm:spPr/>
      <dgm:t>
        <a:bodyPr/>
        <a:lstStyle/>
        <a:p>
          <a:endParaRPr lang="ru-RU"/>
        </a:p>
      </dgm:t>
    </dgm:pt>
    <dgm:pt modelId="{72DE90A0-5690-4DBA-BA0C-1D67ED852D83}">
      <dgm:prSet/>
      <dgm:spPr/>
      <dgm:t>
        <a:bodyPr/>
        <a:lstStyle/>
        <a:p>
          <a:endParaRPr lang="ru-RU"/>
        </a:p>
      </dgm:t>
    </dgm:pt>
    <dgm:pt modelId="{17077B6C-5A6C-489A-8E3A-06494C85C2D7}" type="parTrans" cxnId="{32D326B1-F5A1-4B81-968D-A48651E018B7}">
      <dgm:prSet/>
      <dgm:spPr/>
      <dgm:t>
        <a:bodyPr/>
        <a:lstStyle/>
        <a:p>
          <a:endParaRPr lang="ru-RU"/>
        </a:p>
      </dgm:t>
    </dgm:pt>
    <dgm:pt modelId="{F0784392-931C-4A3C-A47A-E6B31C84025D}" type="sibTrans" cxnId="{32D326B1-F5A1-4B81-968D-A48651E018B7}">
      <dgm:prSet/>
      <dgm:spPr/>
      <dgm:t>
        <a:bodyPr/>
        <a:lstStyle/>
        <a:p>
          <a:endParaRPr lang="ru-RU"/>
        </a:p>
      </dgm:t>
    </dgm:pt>
    <dgm:pt modelId="{3EE99DA6-7F87-42D4-AE0B-E808E04CC1CD}">
      <dgm:prSet/>
      <dgm:spPr/>
      <dgm:t>
        <a:bodyPr/>
        <a:lstStyle/>
        <a:p>
          <a:endParaRPr lang="ru-RU"/>
        </a:p>
      </dgm:t>
    </dgm:pt>
    <dgm:pt modelId="{E3610421-CE0B-4C14-B89E-043FA4E4A3E9}" type="parTrans" cxnId="{82A3F83A-7854-488E-BB2A-61F407777A67}">
      <dgm:prSet/>
      <dgm:spPr/>
      <dgm:t>
        <a:bodyPr/>
        <a:lstStyle/>
        <a:p>
          <a:endParaRPr lang="ru-RU"/>
        </a:p>
      </dgm:t>
    </dgm:pt>
    <dgm:pt modelId="{83653115-8135-4660-8C15-3626500ED86A}" type="sibTrans" cxnId="{82A3F83A-7854-488E-BB2A-61F407777A67}">
      <dgm:prSet/>
      <dgm:spPr/>
      <dgm:t>
        <a:bodyPr/>
        <a:lstStyle/>
        <a:p>
          <a:endParaRPr lang="ru-RU"/>
        </a:p>
      </dgm:t>
    </dgm:pt>
    <dgm:pt modelId="{6C44874F-8D05-42EF-AB9B-920022AC143C}">
      <dgm:prSet/>
      <dgm:spPr/>
      <dgm:t>
        <a:bodyPr/>
        <a:lstStyle/>
        <a:p>
          <a:endParaRPr lang="ru-RU"/>
        </a:p>
      </dgm:t>
    </dgm:pt>
    <dgm:pt modelId="{D79979D7-1DB1-4603-8CE1-081FBAB544D0}" type="parTrans" cxnId="{9CB5551A-56AF-466C-987C-9CB5D4E7FB0A}">
      <dgm:prSet/>
      <dgm:spPr/>
      <dgm:t>
        <a:bodyPr/>
        <a:lstStyle/>
        <a:p>
          <a:endParaRPr lang="ru-RU"/>
        </a:p>
      </dgm:t>
    </dgm:pt>
    <dgm:pt modelId="{23124F44-7E89-49C5-8E01-9342B547CB3D}" type="sibTrans" cxnId="{9CB5551A-56AF-466C-987C-9CB5D4E7FB0A}">
      <dgm:prSet/>
      <dgm:spPr/>
      <dgm:t>
        <a:bodyPr/>
        <a:lstStyle/>
        <a:p>
          <a:endParaRPr lang="ru-RU"/>
        </a:p>
      </dgm:t>
    </dgm:pt>
    <dgm:pt modelId="{3878CCA0-000D-4C44-8B78-07AAEFC3DDAC}" type="pres">
      <dgm:prSet presAssocID="{2228100B-ACC4-41BF-8299-1D874208AC09}" presName="mainComposite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C6F9A170-7061-4E22-AE1A-5313760EF2CD}" type="pres">
      <dgm:prSet presAssocID="{2228100B-ACC4-41BF-8299-1D874208AC09}" presName="hierFlow" presStyleCnt="0"/>
      <dgm:spPr/>
      <dgm:t>
        <a:bodyPr/>
        <a:lstStyle/>
        <a:p>
          <a:endParaRPr lang="ru-RU"/>
        </a:p>
      </dgm:t>
    </dgm:pt>
    <dgm:pt modelId="{F20AF260-49B9-4643-9719-23F8EF4D1A93}" type="pres">
      <dgm:prSet presAssocID="{2228100B-ACC4-41BF-8299-1D874208AC09}" presName="hierChild1" presStyleCnt="0">
        <dgm:presLayoutVars>
          <dgm:chPref val="1"/>
          <dgm:animOne val="branch"/>
          <dgm:animLvl val="lvl"/>
        </dgm:presLayoutVars>
      </dgm:prSet>
      <dgm:spPr/>
      <dgm:t>
        <a:bodyPr/>
        <a:lstStyle/>
        <a:p>
          <a:endParaRPr lang="ru-RU"/>
        </a:p>
      </dgm:t>
    </dgm:pt>
    <dgm:pt modelId="{BE73D7A6-F2DA-4BC5-A595-9801E8CE19EB}" type="pres">
      <dgm:prSet presAssocID="{D3FC9DD8-E2BA-4B86-92C0-C88B82A7F4D0}" presName="Name14" presStyleCnt="0"/>
      <dgm:spPr/>
      <dgm:t>
        <a:bodyPr/>
        <a:lstStyle/>
        <a:p>
          <a:endParaRPr lang="ru-RU"/>
        </a:p>
      </dgm:t>
    </dgm:pt>
    <dgm:pt modelId="{5EFEBCC2-7206-4445-859E-086CDCAB389A}" type="pres">
      <dgm:prSet presAssocID="{D3FC9DD8-E2BA-4B86-92C0-C88B82A7F4D0}" presName="level1Shape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85775569-2B10-4A20-9435-568ED5CD6FAD}" type="pres">
      <dgm:prSet presAssocID="{D3FC9DD8-E2BA-4B86-92C0-C88B82A7F4D0}" presName="hierChild2" presStyleCnt="0"/>
      <dgm:spPr/>
      <dgm:t>
        <a:bodyPr/>
        <a:lstStyle/>
        <a:p>
          <a:endParaRPr lang="ru-RU"/>
        </a:p>
      </dgm:t>
    </dgm:pt>
    <dgm:pt modelId="{CB3081E6-CCB0-4DA2-9526-87AC53BF9966}" type="pres">
      <dgm:prSet presAssocID="{518B583A-AAC8-43BD-8617-31D93BDCFA15}" presName="Name19" presStyleLbl="parChTrans1D2" presStyleIdx="0" presStyleCnt="2"/>
      <dgm:spPr/>
      <dgm:t>
        <a:bodyPr/>
        <a:lstStyle/>
        <a:p>
          <a:endParaRPr lang="ru-RU"/>
        </a:p>
      </dgm:t>
    </dgm:pt>
    <dgm:pt modelId="{77EE3A9F-4D4B-4B09-A6F7-AB238AE2B1D6}" type="pres">
      <dgm:prSet presAssocID="{58F1B80B-1712-47BF-9F07-4D0F0D1C7DA6}" presName="Name21" presStyleCnt="0"/>
      <dgm:spPr/>
      <dgm:t>
        <a:bodyPr/>
        <a:lstStyle/>
        <a:p>
          <a:endParaRPr lang="ru-RU"/>
        </a:p>
      </dgm:t>
    </dgm:pt>
    <dgm:pt modelId="{30E9A17E-B4F0-4736-8A39-6E06C4819161}" type="pres">
      <dgm:prSet presAssocID="{58F1B80B-1712-47BF-9F07-4D0F0D1C7DA6}" presName="level2Shape" presStyleLbl="node2" presStyleIdx="0" presStyleCnt="2"/>
      <dgm:spPr/>
      <dgm:t>
        <a:bodyPr/>
        <a:lstStyle/>
        <a:p>
          <a:endParaRPr lang="ru-RU"/>
        </a:p>
      </dgm:t>
    </dgm:pt>
    <dgm:pt modelId="{7AFE2306-7F5D-4665-BD20-1A4C1F9C94A9}" type="pres">
      <dgm:prSet presAssocID="{58F1B80B-1712-47BF-9F07-4D0F0D1C7DA6}" presName="hierChild3" presStyleCnt="0"/>
      <dgm:spPr/>
      <dgm:t>
        <a:bodyPr/>
        <a:lstStyle/>
        <a:p>
          <a:endParaRPr lang="ru-RU"/>
        </a:p>
      </dgm:t>
    </dgm:pt>
    <dgm:pt modelId="{93443460-B862-4DA3-97A9-7D07EB4C373D}" type="pres">
      <dgm:prSet presAssocID="{CB6CDE49-D782-407B-BD10-55D66C49AB76}" presName="Name19" presStyleLbl="parChTrans1D3" presStyleIdx="0" presStyleCnt="6"/>
      <dgm:spPr/>
      <dgm:t>
        <a:bodyPr/>
        <a:lstStyle/>
        <a:p>
          <a:endParaRPr lang="ru-RU"/>
        </a:p>
      </dgm:t>
    </dgm:pt>
    <dgm:pt modelId="{383A60F9-30E6-4B6D-B4C4-C7015C552E0F}" type="pres">
      <dgm:prSet presAssocID="{E1EC78DC-CFD6-48C8-A690-B1B73FDD0942}" presName="Name21" presStyleCnt="0"/>
      <dgm:spPr/>
      <dgm:t>
        <a:bodyPr/>
        <a:lstStyle/>
        <a:p>
          <a:endParaRPr lang="ru-RU"/>
        </a:p>
      </dgm:t>
    </dgm:pt>
    <dgm:pt modelId="{8CFD7E7E-9FF1-47EB-AB63-77E9177CB5E8}" type="pres">
      <dgm:prSet presAssocID="{E1EC78DC-CFD6-48C8-A690-B1B73FDD0942}" presName="level2Shape" presStyleLbl="node3" presStyleIdx="0" presStyleCnt="6"/>
      <dgm:spPr/>
      <dgm:t>
        <a:bodyPr/>
        <a:lstStyle/>
        <a:p>
          <a:endParaRPr lang="ru-RU"/>
        </a:p>
      </dgm:t>
    </dgm:pt>
    <dgm:pt modelId="{6AD5DA60-EAEC-427E-A40F-1E382218AB44}" type="pres">
      <dgm:prSet presAssocID="{E1EC78DC-CFD6-48C8-A690-B1B73FDD0942}" presName="hierChild3" presStyleCnt="0"/>
      <dgm:spPr/>
      <dgm:t>
        <a:bodyPr/>
        <a:lstStyle/>
        <a:p>
          <a:endParaRPr lang="ru-RU"/>
        </a:p>
      </dgm:t>
    </dgm:pt>
    <dgm:pt modelId="{3FA79D1A-0611-4050-8F4A-2EC597844FDD}" type="pres">
      <dgm:prSet presAssocID="{A5679183-3077-4902-BEBC-35F750493CCB}" presName="Name19" presStyleLbl="parChTrans1D3" presStyleIdx="1" presStyleCnt="6"/>
      <dgm:spPr/>
      <dgm:t>
        <a:bodyPr/>
        <a:lstStyle/>
        <a:p>
          <a:endParaRPr lang="ru-RU"/>
        </a:p>
      </dgm:t>
    </dgm:pt>
    <dgm:pt modelId="{A904A5A5-8346-4B79-B460-85A142A57811}" type="pres">
      <dgm:prSet presAssocID="{E7016161-57D4-499D-A241-C3DA2E913E1E}" presName="Name21" presStyleCnt="0"/>
      <dgm:spPr/>
      <dgm:t>
        <a:bodyPr/>
        <a:lstStyle/>
        <a:p>
          <a:endParaRPr lang="ru-RU"/>
        </a:p>
      </dgm:t>
    </dgm:pt>
    <dgm:pt modelId="{68195116-51A8-479F-A43E-D75C51FE1F75}" type="pres">
      <dgm:prSet presAssocID="{E7016161-57D4-499D-A241-C3DA2E913E1E}" presName="level2Shape" presStyleLbl="node3" presStyleIdx="1" presStyleCnt="6"/>
      <dgm:spPr/>
      <dgm:t>
        <a:bodyPr/>
        <a:lstStyle/>
        <a:p>
          <a:endParaRPr lang="ru-RU"/>
        </a:p>
      </dgm:t>
    </dgm:pt>
    <dgm:pt modelId="{EA31FAAE-F646-46D2-955D-0E9D622DBDFD}" type="pres">
      <dgm:prSet presAssocID="{E7016161-57D4-499D-A241-C3DA2E913E1E}" presName="hierChild3" presStyleCnt="0"/>
      <dgm:spPr/>
      <dgm:t>
        <a:bodyPr/>
        <a:lstStyle/>
        <a:p>
          <a:endParaRPr lang="ru-RU"/>
        </a:p>
      </dgm:t>
    </dgm:pt>
    <dgm:pt modelId="{A624D0E4-D4FC-4FA4-8A24-2C67DBB1A858}" type="pres">
      <dgm:prSet presAssocID="{17077B6C-5A6C-489A-8E3A-06494C85C2D7}" presName="Name19" presStyleLbl="parChTrans1D3" presStyleIdx="2" presStyleCnt="6"/>
      <dgm:spPr/>
      <dgm:t>
        <a:bodyPr/>
        <a:lstStyle/>
        <a:p>
          <a:endParaRPr lang="ru-RU"/>
        </a:p>
      </dgm:t>
    </dgm:pt>
    <dgm:pt modelId="{CB290059-8CCF-47C7-AA42-A1F69F230E16}" type="pres">
      <dgm:prSet presAssocID="{72DE90A0-5690-4DBA-BA0C-1D67ED852D83}" presName="Name21" presStyleCnt="0"/>
      <dgm:spPr/>
      <dgm:t>
        <a:bodyPr/>
        <a:lstStyle/>
        <a:p>
          <a:endParaRPr lang="ru-RU"/>
        </a:p>
      </dgm:t>
    </dgm:pt>
    <dgm:pt modelId="{DF2888FB-7AB9-4EFB-8E2F-76CBA28B3972}" type="pres">
      <dgm:prSet presAssocID="{72DE90A0-5690-4DBA-BA0C-1D67ED852D83}" presName="level2Shape" presStyleLbl="node3" presStyleIdx="2" presStyleCnt="6"/>
      <dgm:spPr/>
      <dgm:t>
        <a:bodyPr/>
        <a:lstStyle/>
        <a:p>
          <a:endParaRPr lang="ru-RU"/>
        </a:p>
      </dgm:t>
    </dgm:pt>
    <dgm:pt modelId="{7049AB4D-1908-44C4-87AB-D42A68A4A4F8}" type="pres">
      <dgm:prSet presAssocID="{72DE90A0-5690-4DBA-BA0C-1D67ED852D83}" presName="hierChild3" presStyleCnt="0"/>
      <dgm:spPr/>
      <dgm:t>
        <a:bodyPr/>
        <a:lstStyle/>
        <a:p>
          <a:endParaRPr lang="ru-RU"/>
        </a:p>
      </dgm:t>
    </dgm:pt>
    <dgm:pt modelId="{B13F082E-276F-41CC-B0D7-2DB2A43AB86B}" type="pres">
      <dgm:prSet presAssocID="{ACC7A58D-E74A-486D-A944-F7A1B6148AED}" presName="Name19" presStyleLbl="parChTrans1D2" presStyleIdx="1" presStyleCnt="2"/>
      <dgm:spPr/>
      <dgm:t>
        <a:bodyPr/>
        <a:lstStyle/>
        <a:p>
          <a:endParaRPr lang="ru-RU"/>
        </a:p>
      </dgm:t>
    </dgm:pt>
    <dgm:pt modelId="{1BE7F055-DCE5-4EBA-A756-6315FFE78A66}" type="pres">
      <dgm:prSet presAssocID="{7C500E16-BBD6-4941-9B44-93D5B9C147F0}" presName="Name21" presStyleCnt="0"/>
      <dgm:spPr/>
      <dgm:t>
        <a:bodyPr/>
        <a:lstStyle/>
        <a:p>
          <a:endParaRPr lang="ru-RU"/>
        </a:p>
      </dgm:t>
    </dgm:pt>
    <dgm:pt modelId="{5F39BDE3-6E68-43CB-A329-F099DD76123C}" type="pres">
      <dgm:prSet presAssocID="{7C500E16-BBD6-4941-9B44-93D5B9C147F0}" presName="level2Shape" presStyleLbl="node2" presStyleIdx="1" presStyleCnt="2"/>
      <dgm:spPr/>
      <dgm:t>
        <a:bodyPr/>
        <a:lstStyle/>
        <a:p>
          <a:endParaRPr lang="ru-RU"/>
        </a:p>
      </dgm:t>
    </dgm:pt>
    <dgm:pt modelId="{25EE351D-2581-421D-8DFE-C9863E7B1F6F}" type="pres">
      <dgm:prSet presAssocID="{7C500E16-BBD6-4941-9B44-93D5B9C147F0}" presName="hierChild3" presStyleCnt="0"/>
      <dgm:spPr/>
      <dgm:t>
        <a:bodyPr/>
        <a:lstStyle/>
        <a:p>
          <a:endParaRPr lang="ru-RU"/>
        </a:p>
      </dgm:t>
    </dgm:pt>
    <dgm:pt modelId="{AC4C750C-7B06-4095-9BF2-4F3D6B4880E6}" type="pres">
      <dgm:prSet presAssocID="{908100C8-694F-41BB-B144-5CD05DE6EB39}" presName="Name19" presStyleLbl="parChTrans1D3" presStyleIdx="3" presStyleCnt="6"/>
      <dgm:spPr/>
      <dgm:t>
        <a:bodyPr/>
        <a:lstStyle/>
        <a:p>
          <a:endParaRPr lang="ru-RU"/>
        </a:p>
      </dgm:t>
    </dgm:pt>
    <dgm:pt modelId="{DE3BD627-6AC2-424E-A076-3145EFED2CCF}" type="pres">
      <dgm:prSet presAssocID="{637C0C97-FE69-4258-9D5D-7F2155FAEC72}" presName="Name21" presStyleCnt="0"/>
      <dgm:spPr/>
      <dgm:t>
        <a:bodyPr/>
        <a:lstStyle/>
        <a:p>
          <a:endParaRPr lang="ru-RU"/>
        </a:p>
      </dgm:t>
    </dgm:pt>
    <dgm:pt modelId="{8EAEDA95-34F3-4428-B97F-7217F4E742EA}" type="pres">
      <dgm:prSet presAssocID="{637C0C97-FE69-4258-9D5D-7F2155FAEC72}" presName="level2Shape" presStyleLbl="node3" presStyleIdx="3" presStyleCnt="6"/>
      <dgm:spPr/>
      <dgm:t>
        <a:bodyPr/>
        <a:lstStyle/>
        <a:p>
          <a:endParaRPr lang="ru-RU"/>
        </a:p>
      </dgm:t>
    </dgm:pt>
    <dgm:pt modelId="{288B4B14-C63D-47F6-A2BB-90FB792F5FE0}" type="pres">
      <dgm:prSet presAssocID="{637C0C97-FE69-4258-9D5D-7F2155FAEC72}" presName="hierChild3" presStyleCnt="0"/>
      <dgm:spPr/>
      <dgm:t>
        <a:bodyPr/>
        <a:lstStyle/>
        <a:p>
          <a:endParaRPr lang="ru-RU"/>
        </a:p>
      </dgm:t>
    </dgm:pt>
    <dgm:pt modelId="{004C0D9E-104E-4DEE-9529-AC546D7A67AE}" type="pres">
      <dgm:prSet presAssocID="{E3610421-CE0B-4C14-B89E-043FA4E4A3E9}" presName="Name19" presStyleLbl="parChTrans1D3" presStyleIdx="4" presStyleCnt="6"/>
      <dgm:spPr/>
      <dgm:t>
        <a:bodyPr/>
        <a:lstStyle/>
        <a:p>
          <a:endParaRPr lang="ru-RU"/>
        </a:p>
      </dgm:t>
    </dgm:pt>
    <dgm:pt modelId="{EC0B1725-C068-45BC-82F0-2C83F6655BBB}" type="pres">
      <dgm:prSet presAssocID="{3EE99DA6-7F87-42D4-AE0B-E808E04CC1CD}" presName="Name21" presStyleCnt="0"/>
      <dgm:spPr/>
      <dgm:t>
        <a:bodyPr/>
        <a:lstStyle/>
        <a:p>
          <a:endParaRPr lang="ru-RU"/>
        </a:p>
      </dgm:t>
    </dgm:pt>
    <dgm:pt modelId="{9D5ABCCC-FAC1-4450-AC97-21FEFD0770E8}" type="pres">
      <dgm:prSet presAssocID="{3EE99DA6-7F87-42D4-AE0B-E808E04CC1CD}" presName="level2Shape" presStyleLbl="node3" presStyleIdx="4" presStyleCnt="6"/>
      <dgm:spPr/>
      <dgm:t>
        <a:bodyPr/>
        <a:lstStyle/>
        <a:p>
          <a:endParaRPr lang="ru-RU"/>
        </a:p>
      </dgm:t>
    </dgm:pt>
    <dgm:pt modelId="{1A1EC16B-E2D6-4AF2-A8C9-5FEDFF8D5EB5}" type="pres">
      <dgm:prSet presAssocID="{3EE99DA6-7F87-42D4-AE0B-E808E04CC1CD}" presName="hierChild3" presStyleCnt="0"/>
      <dgm:spPr/>
      <dgm:t>
        <a:bodyPr/>
        <a:lstStyle/>
        <a:p>
          <a:endParaRPr lang="ru-RU"/>
        </a:p>
      </dgm:t>
    </dgm:pt>
    <dgm:pt modelId="{9D41BCB8-F722-4171-8079-0AF0D3DF53E0}" type="pres">
      <dgm:prSet presAssocID="{D79979D7-1DB1-4603-8CE1-081FBAB544D0}" presName="Name19" presStyleLbl="parChTrans1D3" presStyleIdx="5" presStyleCnt="6"/>
      <dgm:spPr/>
      <dgm:t>
        <a:bodyPr/>
        <a:lstStyle/>
        <a:p>
          <a:endParaRPr lang="ru-RU"/>
        </a:p>
      </dgm:t>
    </dgm:pt>
    <dgm:pt modelId="{CEB00D36-3030-4518-84FF-577DBF12C9BD}" type="pres">
      <dgm:prSet presAssocID="{6C44874F-8D05-42EF-AB9B-920022AC143C}" presName="Name21" presStyleCnt="0"/>
      <dgm:spPr/>
      <dgm:t>
        <a:bodyPr/>
        <a:lstStyle/>
        <a:p>
          <a:endParaRPr lang="ru-RU"/>
        </a:p>
      </dgm:t>
    </dgm:pt>
    <dgm:pt modelId="{F2B74A97-3749-4A49-8339-7A558A1C85C7}" type="pres">
      <dgm:prSet presAssocID="{6C44874F-8D05-42EF-AB9B-920022AC143C}" presName="level2Shape" presStyleLbl="node3" presStyleIdx="5" presStyleCnt="6"/>
      <dgm:spPr/>
      <dgm:t>
        <a:bodyPr/>
        <a:lstStyle/>
        <a:p>
          <a:endParaRPr lang="ru-RU"/>
        </a:p>
      </dgm:t>
    </dgm:pt>
    <dgm:pt modelId="{9D4F5C87-8DD1-409A-A513-7F444A24AC77}" type="pres">
      <dgm:prSet presAssocID="{6C44874F-8D05-42EF-AB9B-920022AC143C}" presName="hierChild3" presStyleCnt="0"/>
      <dgm:spPr/>
      <dgm:t>
        <a:bodyPr/>
        <a:lstStyle/>
        <a:p>
          <a:endParaRPr lang="ru-RU"/>
        </a:p>
      </dgm:t>
    </dgm:pt>
    <dgm:pt modelId="{432F8509-C670-4772-B5A8-E241B21250BC}" type="pres">
      <dgm:prSet presAssocID="{2228100B-ACC4-41BF-8299-1D874208AC09}" presName="bgShapesFlow" presStyleCnt="0"/>
      <dgm:spPr/>
      <dgm:t>
        <a:bodyPr/>
        <a:lstStyle/>
        <a:p>
          <a:endParaRPr lang="ru-RU"/>
        </a:p>
      </dgm:t>
    </dgm:pt>
  </dgm:ptLst>
  <dgm:cxnLst>
    <dgm:cxn modelId="{E43D639C-6ADB-4CD7-8AA5-373B70B868AB}" type="presOf" srcId="{A5679183-3077-4902-BEBC-35F750493CCB}" destId="{3FA79D1A-0611-4050-8F4A-2EC597844FDD}" srcOrd="0" destOrd="0" presId="urn:microsoft.com/office/officeart/2005/8/layout/hierarchy6"/>
    <dgm:cxn modelId="{32D326B1-F5A1-4B81-968D-A48651E018B7}" srcId="{58F1B80B-1712-47BF-9F07-4D0F0D1C7DA6}" destId="{72DE90A0-5690-4DBA-BA0C-1D67ED852D83}" srcOrd="2" destOrd="0" parTransId="{17077B6C-5A6C-489A-8E3A-06494C85C2D7}" sibTransId="{F0784392-931C-4A3C-A47A-E6B31C84025D}"/>
    <dgm:cxn modelId="{29DF370E-C9BB-4F15-BF99-FC0883190324}" type="presOf" srcId="{908100C8-694F-41BB-B144-5CD05DE6EB39}" destId="{AC4C750C-7B06-4095-9BF2-4F3D6B4880E6}" srcOrd="0" destOrd="0" presId="urn:microsoft.com/office/officeart/2005/8/layout/hierarchy6"/>
    <dgm:cxn modelId="{BB912A72-0F48-419B-8E2D-D2E47683E70C}" srcId="{58F1B80B-1712-47BF-9F07-4D0F0D1C7DA6}" destId="{E7016161-57D4-499D-A241-C3DA2E913E1E}" srcOrd="1" destOrd="0" parTransId="{A5679183-3077-4902-BEBC-35F750493CCB}" sibTransId="{071AA44E-8970-43E9-A6AE-F81B3CD9B0F6}"/>
    <dgm:cxn modelId="{84F7C30C-C7F5-42C5-9403-3167E0ADE34D}" srcId="{7C500E16-BBD6-4941-9B44-93D5B9C147F0}" destId="{637C0C97-FE69-4258-9D5D-7F2155FAEC72}" srcOrd="0" destOrd="0" parTransId="{908100C8-694F-41BB-B144-5CD05DE6EB39}" sibTransId="{E2247682-1BB0-4F81-8727-376DF1B76730}"/>
    <dgm:cxn modelId="{82A3F83A-7854-488E-BB2A-61F407777A67}" srcId="{7C500E16-BBD6-4941-9B44-93D5B9C147F0}" destId="{3EE99DA6-7F87-42D4-AE0B-E808E04CC1CD}" srcOrd="1" destOrd="0" parTransId="{E3610421-CE0B-4C14-B89E-043FA4E4A3E9}" sibTransId="{83653115-8135-4660-8C15-3626500ED86A}"/>
    <dgm:cxn modelId="{5FACFCC8-BF90-400C-8B25-2853164D9911}" type="presOf" srcId="{72DE90A0-5690-4DBA-BA0C-1D67ED852D83}" destId="{DF2888FB-7AB9-4EFB-8E2F-76CBA28B3972}" srcOrd="0" destOrd="0" presId="urn:microsoft.com/office/officeart/2005/8/layout/hierarchy6"/>
    <dgm:cxn modelId="{7AA17D3D-14B7-48A2-A9B1-A1039E92C9F3}" type="presOf" srcId="{2228100B-ACC4-41BF-8299-1D874208AC09}" destId="{3878CCA0-000D-4C44-8B78-07AAEFC3DDAC}" srcOrd="0" destOrd="0" presId="urn:microsoft.com/office/officeart/2005/8/layout/hierarchy6"/>
    <dgm:cxn modelId="{5BDD2A30-E940-4D09-BA1F-E5610E68BDFA}" srcId="{D3FC9DD8-E2BA-4B86-92C0-C88B82A7F4D0}" destId="{58F1B80B-1712-47BF-9F07-4D0F0D1C7DA6}" srcOrd="0" destOrd="0" parTransId="{518B583A-AAC8-43BD-8617-31D93BDCFA15}" sibTransId="{821B9C42-9BC9-47C0-AA14-02BD21339DFC}"/>
    <dgm:cxn modelId="{BE0AC5B5-9751-4122-AC3A-FB6883456B47}" type="presOf" srcId="{6C44874F-8D05-42EF-AB9B-920022AC143C}" destId="{F2B74A97-3749-4A49-8339-7A558A1C85C7}" srcOrd="0" destOrd="0" presId="urn:microsoft.com/office/officeart/2005/8/layout/hierarchy6"/>
    <dgm:cxn modelId="{D16286D3-A529-423B-B65C-2D79211C6047}" type="presOf" srcId="{E3610421-CE0B-4C14-B89E-043FA4E4A3E9}" destId="{004C0D9E-104E-4DEE-9529-AC546D7A67AE}" srcOrd="0" destOrd="0" presId="urn:microsoft.com/office/officeart/2005/8/layout/hierarchy6"/>
    <dgm:cxn modelId="{2B0EAF27-BE90-4CE7-9AB0-4438AB236806}" type="presOf" srcId="{E7016161-57D4-499D-A241-C3DA2E913E1E}" destId="{68195116-51A8-479F-A43E-D75C51FE1F75}" srcOrd="0" destOrd="0" presId="urn:microsoft.com/office/officeart/2005/8/layout/hierarchy6"/>
    <dgm:cxn modelId="{7A71318A-2278-4766-A7C6-AAB90C4B2306}" type="presOf" srcId="{17077B6C-5A6C-489A-8E3A-06494C85C2D7}" destId="{A624D0E4-D4FC-4FA4-8A24-2C67DBB1A858}" srcOrd="0" destOrd="0" presId="urn:microsoft.com/office/officeart/2005/8/layout/hierarchy6"/>
    <dgm:cxn modelId="{3B368287-1457-4B73-955D-1C367411219E}" type="presOf" srcId="{D3FC9DD8-E2BA-4B86-92C0-C88B82A7F4D0}" destId="{5EFEBCC2-7206-4445-859E-086CDCAB389A}" srcOrd="0" destOrd="0" presId="urn:microsoft.com/office/officeart/2005/8/layout/hierarchy6"/>
    <dgm:cxn modelId="{26BF5CE2-7DEE-402D-A701-23C5EFF94632}" type="presOf" srcId="{CB6CDE49-D782-407B-BD10-55D66C49AB76}" destId="{93443460-B862-4DA3-97A9-7D07EB4C373D}" srcOrd="0" destOrd="0" presId="urn:microsoft.com/office/officeart/2005/8/layout/hierarchy6"/>
    <dgm:cxn modelId="{8AA785C7-3667-4126-97BD-C51AF9A2A011}" type="presOf" srcId="{7C500E16-BBD6-4941-9B44-93D5B9C147F0}" destId="{5F39BDE3-6E68-43CB-A329-F099DD76123C}" srcOrd="0" destOrd="0" presId="urn:microsoft.com/office/officeart/2005/8/layout/hierarchy6"/>
    <dgm:cxn modelId="{2643F98C-AED6-446D-B5BE-E1DC8095DBB9}" srcId="{2228100B-ACC4-41BF-8299-1D874208AC09}" destId="{D3FC9DD8-E2BA-4B86-92C0-C88B82A7F4D0}" srcOrd="0" destOrd="0" parTransId="{123D5801-6BF6-4358-920B-0E396FACC8D3}" sibTransId="{DB635F1A-1F5B-470A-A90F-E0278ACCC2F4}"/>
    <dgm:cxn modelId="{7855F5B4-A5F3-492C-B7F9-8EBC0927B888}" type="presOf" srcId="{637C0C97-FE69-4258-9D5D-7F2155FAEC72}" destId="{8EAEDA95-34F3-4428-B97F-7217F4E742EA}" srcOrd="0" destOrd="0" presId="urn:microsoft.com/office/officeart/2005/8/layout/hierarchy6"/>
    <dgm:cxn modelId="{DEB5616F-94B3-4A42-89D8-7B7678D6518E}" type="presOf" srcId="{ACC7A58D-E74A-486D-A944-F7A1B6148AED}" destId="{B13F082E-276F-41CC-B0D7-2DB2A43AB86B}" srcOrd="0" destOrd="0" presId="urn:microsoft.com/office/officeart/2005/8/layout/hierarchy6"/>
    <dgm:cxn modelId="{2E76358D-6B94-446C-B4C1-5739E34CA7F9}" srcId="{58F1B80B-1712-47BF-9F07-4D0F0D1C7DA6}" destId="{E1EC78DC-CFD6-48C8-A690-B1B73FDD0942}" srcOrd="0" destOrd="0" parTransId="{CB6CDE49-D782-407B-BD10-55D66C49AB76}" sibTransId="{72E11DB0-F8B6-4E48-A52F-C34D31BE1E10}"/>
    <dgm:cxn modelId="{6C6839BB-3BB9-47CB-84A8-FFB71B786818}" type="presOf" srcId="{3EE99DA6-7F87-42D4-AE0B-E808E04CC1CD}" destId="{9D5ABCCC-FAC1-4450-AC97-21FEFD0770E8}" srcOrd="0" destOrd="0" presId="urn:microsoft.com/office/officeart/2005/8/layout/hierarchy6"/>
    <dgm:cxn modelId="{8CBB7372-D78B-49B2-A985-CB791914C24B}" type="presOf" srcId="{58F1B80B-1712-47BF-9F07-4D0F0D1C7DA6}" destId="{30E9A17E-B4F0-4736-8A39-6E06C4819161}" srcOrd="0" destOrd="0" presId="urn:microsoft.com/office/officeart/2005/8/layout/hierarchy6"/>
    <dgm:cxn modelId="{73985DD3-AD72-43D7-A2C0-8A08B2F0FE30}" srcId="{D3FC9DD8-E2BA-4B86-92C0-C88B82A7F4D0}" destId="{7C500E16-BBD6-4941-9B44-93D5B9C147F0}" srcOrd="1" destOrd="0" parTransId="{ACC7A58D-E74A-486D-A944-F7A1B6148AED}" sibTransId="{67E2DCCE-322D-453B-A4D5-68BF15678AE1}"/>
    <dgm:cxn modelId="{C99E9D0E-4798-41F5-B048-15435686F276}" type="presOf" srcId="{518B583A-AAC8-43BD-8617-31D93BDCFA15}" destId="{CB3081E6-CCB0-4DA2-9526-87AC53BF9966}" srcOrd="0" destOrd="0" presId="urn:microsoft.com/office/officeart/2005/8/layout/hierarchy6"/>
    <dgm:cxn modelId="{9CB5551A-56AF-466C-987C-9CB5D4E7FB0A}" srcId="{7C500E16-BBD6-4941-9B44-93D5B9C147F0}" destId="{6C44874F-8D05-42EF-AB9B-920022AC143C}" srcOrd="2" destOrd="0" parTransId="{D79979D7-1DB1-4603-8CE1-081FBAB544D0}" sibTransId="{23124F44-7E89-49C5-8E01-9342B547CB3D}"/>
    <dgm:cxn modelId="{2157807F-D403-4616-956F-4031D1B38EB4}" type="presOf" srcId="{E1EC78DC-CFD6-48C8-A690-B1B73FDD0942}" destId="{8CFD7E7E-9FF1-47EB-AB63-77E9177CB5E8}" srcOrd="0" destOrd="0" presId="urn:microsoft.com/office/officeart/2005/8/layout/hierarchy6"/>
    <dgm:cxn modelId="{9BCCF1FC-3FDB-475F-9154-11D2D7523C36}" type="presOf" srcId="{D79979D7-1DB1-4603-8CE1-081FBAB544D0}" destId="{9D41BCB8-F722-4171-8079-0AF0D3DF53E0}" srcOrd="0" destOrd="0" presId="urn:microsoft.com/office/officeart/2005/8/layout/hierarchy6"/>
    <dgm:cxn modelId="{5C296CC7-557B-467F-9D4A-7ABE9328FCFB}" type="presParOf" srcId="{3878CCA0-000D-4C44-8B78-07AAEFC3DDAC}" destId="{C6F9A170-7061-4E22-AE1A-5313760EF2CD}" srcOrd="0" destOrd="0" presId="urn:microsoft.com/office/officeart/2005/8/layout/hierarchy6"/>
    <dgm:cxn modelId="{638C5498-8030-4E80-B416-4FCD6C789281}" type="presParOf" srcId="{C6F9A170-7061-4E22-AE1A-5313760EF2CD}" destId="{F20AF260-49B9-4643-9719-23F8EF4D1A93}" srcOrd="0" destOrd="0" presId="urn:microsoft.com/office/officeart/2005/8/layout/hierarchy6"/>
    <dgm:cxn modelId="{07F9F77D-C678-4FA6-94E3-B4558CE7FD9F}" type="presParOf" srcId="{F20AF260-49B9-4643-9719-23F8EF4D1A93}" destId="{BE73D7A6-F2DA-4BC5-A595-9801E8CE19EB}" srcOrd="0" destOrd="0" presId="urn:microsoft.com/office/officeart/2005/8/layout/hierarchy6"/>
    <dgm:cxn modelId="{C36016C9-2AB9-484A-8E30-F6A3E8D67312}" type="presParOf" srcId="{BE73D7A6-F2DA-4BC5-A595-9801E8CE19EB}" destId="{5EFEBCC2-7206-4445-859E-086CDCAB389A}" srcOrd="0" destOrd="0" presId="urn:microsoft.com/office/officeart/2005/8/layout/hierarchy6"/>
    <dgm:cxn modelId="{7CB76309-C7B6-4CB7-BD26-F53D2144878F}" type="presParOf" srcId="{BE73D7A6-F2DA-4BC5-A595-9801E8CE19EB}" destId="{85775569-2B10-4A20-9435-568ED5CD6FAD}" srcOrd="1" destOrd="0" presId="urn:microsoft.com/office/officeart/2005/8/layout/hierarchy6"/>
    <dgm:cxn modelId="{3D615015-7207-4856-B5F6-8185FBDF3E0F}" type="presParOf" srcId="{85775569-2B10-4A20-9435-568ED5CD6FAD}" destId="{CB3081E6-CCB0-4DA2-9526-87AC53BF9966}" srcOrd="0" destOrd="0" presId="urn:microsoft.com/office/officeart/2005/8/layout/hierarchy6"/>
    <dgm:cxn modelId="{F1E41961-49E5-4087-ACEA-1D1976C9CA4B}" type="presParOf" srcId="{85775569-2B10-4A20-9435-568ED5CD6FAD}" destId="{77EE3A9F-4D4B-4B09-A6F7-AB238AE2B1D6}" srcOrd="1" destOrd="0" presId="urn:microsoft.com/office/officeart/2005/8/layout/hierarchy6"/>
    <dgm:cxn modelId="{4C9FE160-E82E-4284-B755-1B057D24718C}" type="presParOf" srcId="{77EE3A9F-4D4B-4B09-A6F7-AB238AE2B1D6}" destId="{30E9A17E-B4F0-4736-8A39-6E06C4819161}" srcOrd="0" destOrd="0" presId="urn:microsoft.com/office/officeart/2005/8/layout/hierarchy6"/>
    <dgm:cxn modelId="{EA8CA849-315A-4CFE-9264-5A1AAFC931E0}" type="presParOf" srcId="{77EE3A9F-4D4B-4B09-A6F7-AB238AE2B1D6}" destId="{7AFE2306-7F5D-4665-BD20-1A4C1F9C94A9}" srcOrd="1" destOrd="0" presId="urn:microsoft.com/office/officeart/2005/8/layout/hierarchy6"/>
    <dgm:cxn modelId="{705875F2-1E5E-44D8-904B-D5DCFFC7875D}" type="presParOf" srcId="{7AFE2306-7F5D-4665-BD20-1A4C1F9C94A9}" destId="{93443460-B862-4DA3-97A9-7D07EB4C373D}" srcOrd="0" destOrd="0" presId="urn:microsoft.com/office/officeart/2005/8/layout/hierarchy6"/>
    <dgm:cxn modelId="{CE0C5A85-D323-448E-B721-64B3946ACD35}" type="presParOf" srcId="{7AFE2306-7F5D-4665-BD20-1A4C1F9C94A9}" destId="{383A60F9-30E6-4B6D-B4C4-C7015C552E0F}" srcOrd="1" destOrd="0" presId="urn:microsoft.com/office/officeart/2005/8/layout/hierarchy6"/>
    <dgm:cxn modelId="{BA93E5F4-C89C-4F3C-B965-277589314B66}" type="presParOf" srcId="{383A60F9-30E6-4B6D-B4C4-C7015C552E0F}" destId="{8CFD7E7E-9FF1-47EB-AB63-77E9177CB5E8}" srcOrd="0" destOrd="0" presId="urn:microsoft.com/office/officeart/2005/8/layout/hierarchy6"/>
    <dgm:cxn modelId="{2930DDC0-9CEA-4C3E-9064-73A44BC07FFD}" type="presParOf" srcId="{383A60F9-30E6-4B6D-B4C4-C7015C552E0F}" destId="{6AD5DA60-EAEC-427E-A40F-1E382218AB44}" srcOrd="1" destOrd="0" presId="urn:microsoft.com/office/officeart/2005/8/layout/hierarchy6"/>
    <dgm:cxn modelId="{294F050B-DF0E-4F89-95FE-F75783F0A387}" type="presParOf" srcId="{7AFE2306-7F5D-4665-BD20-1A4C1F9C94A9}" destId="{3FA79D1A-0611-4050-8F4A-2EC597844FDD}" srcOrd="2" destOrd="0" presId="urn:microsoft.com/office/officeart/2005/8/layout/hierarchy6"/>
    <dgm:cxn modelId="{038024D0-E0AB-4B7E-BDDC-4214AD0CA405}" type="presParOf" srcId="{7AFE2306-7F5D-4665-BD20-1A4C1F9C94A9}" destId="{A904A5A5-8346-4B79-B460-85A142A57811}" srcOrd="3" destOrd="0" presId="urn:microsoft.com/office/officeart/2005/8/layout/hierarchy6"/>
    <dgm:cxn modelId="{A89609C7-1BCC-4D21-B031-9D7A92B528A7}" type="presParOf" srcId="{A904A5A5-8346-4B79-B460-85A142A57811}" destId="{68195116-51A8-479F-A43E-D75C51FE1F75}" srcOrd="0" destOrd="0" presId="urn:microsoft.com/office/officeart/2005/8/layout/hierarchy6"/>
    <dgm:cxn modelId="{2C96AC8C-BF4D-43FF-9409-6729BECEFF3C}" type="presParOf" srcId="{A904A5A5-8346-4B79-B460-85A142A57811}" destId="{EA31FAAE-F646-46D2-955D-0E9D622DBDFD}" srcOrd="1" destOrd="0" presId="urn:microsoft.com/office/officeart/2005/8/layout/hierarchy6"/>
    <dgm:cxn modelId="{06CF1FB4-DE92-4205-B250-A60467C72DA0}" type="presParOf" srcId="{7AFE2306-7F5D-4665-BD20-1A4C1F9C94A9}" destId="{A624D0E4-D4FC-4FA4-8A24-2C67DBB1A858}" srcOrd="4" destOrd="0" presId="urn:microsoft.com/office/officeart/2005/8/layout/hierarchy6"/>
    <dgm:cxn modelId="{7D97478C-06E9-4C41-B937-09EE96DB49AD}" type="presParOf" srcId="{7AFE2306-7F5D-4665-BD20-1A4C1F9C94A9}" destId="{CB290059-8CCF-47C7-AA42-A1F69F230E16}" srcOrd="5" destOrd="0" presId="urn:microsoft.com/office/officeart/2005/8/layout/hierarchy6"/>
    <dgm:cxn modelId="{41EDCF1E-20B8-40BB-A2B8-E8A812F57D9C}" type="presParOf" srcId="{CB290059-8CCF-47C7-AA42-A1F69F230E16}" destId="{DF2888FB-7AB9-4EFB-8E2F-76CBA28B3972}" srcOrd="0" destOrd="0" presId="urn:microsoft.com/office/officeart/2005/8/layout/hierarchy6"/>
    <dgm:cxn modelId="{DB1E80E0-6C0B-450E-B9F2-5C4619CE6463}" type="presParOf" srcId="{CB290059-8CCF-47C7-AA42-A1F69F230E16}" destId="{7049AB4D-1908-44C4-87AB-D42A68A4A4F8}" srcOrd="1" destOrd="0" presId="urn:microsoft.com/office/officeart/2005/8/layout/hierarchy6"/>
    <dgm:cxn modelId="{ACE16489-0BA5-4143-84FC-C457E0AB0C7B}" type="presParOf" srcId="{85775569-2B10-4A20-9435-568ED5CD6FAD}" destId="{B13F082E-276F-41CC-B0D7-2DB2A43AB86B}" srcOrd="2" destOrd="0" presId="urn:microsoft.com/office/officeart/2005/8/layout/hierarchy6"/>
    <dgm:cxn modelId="{6D1B68A3-5523-43F5-B2CE-91BC6E09CE73}" type="presParOf" srcId="{85775569-2B10-4A20-9435-568ED5CD6FAD}" destId="{1BE7F055-DCE5-4EBA-A756-6315FFE78A66}" srcOrd="3" destOrd="0" presId="urn:microsoft.com/office/officeart/2005/8/layout/hierarchy6"/>
    <dgm:cxn modelId="{0EB1DA45-1A95-4188-A307-7EDCAC2E1153}" type="presParOf" srcId="{1BE7F055-DCE5-4EBA-A756-6315FFE78A66}" destId="{5F39BDE3-6E68-43CB-A329-F099DD76123C}" srcOrd="0" destOrd="0" presId="urn:microsoft.com/office/officeart/2005/8/layout/hierarchy6"/>
    <dgm:cxn modelId="{402D781E-8C60-4FC4-9193-C521329EE448}" type="presParOf" srcId="{1BE7F055-DCE5-4EBA-A756-6315FFE78A66}" destId="{25EE351D-2581-421D-8DFE-C9863E7B1F6F}" srcOrd="1" destOrd="0" presId="urn:microsoft.com/office/officeart/2005/8/layout/hierarchy6"/>
    <dgm:cxn modelId="{934D3F83-68EA-445C-9738-E8997935D587}" type="presParOf" srcId="{25EE351D-2581-421D-8DFE-C9863E7B1F6F}" destId="{AC4C750C-7B06-4095-9BF2-4F3D6B4880E6}" srcOrd="0" destOrd="0" presId="urn:microsoft.com/office/officeart/2005/8/layout/hierarchy6"/>
    <dgm:cxn modelId="{AB512B97-806A-4024-AF5D-3DDBB23EF10B}" type="presParOf" srcId="{25EE351D-2581-421D-8DFE-C9863E7B1F6F}" destId="{DE3BD627-6AC2-424E-A076-3145EFED2CCF}" srcOrd="1" destOrd="0" presId="urn:microsoft.com/office/officeart/2005/8/layout/hierarchy6"/>
    <dgm:cxn modelId="{C510E55D-3D48-4151-B034-093A97655108}" type="presParOf" srcId="{DE3BD627-6AC2-424E-A076-3145EFED2CCF}" destId="{8EAEDA95-34F3-4428-B97F-7217F4E742EA}" srcOrd="0" destOrd="0" presId="urn:microsoft.com/office/officeart/2005/8/layout/hierarchy6"/>
    <dgm:cxn modelId="{65E2C370-CE92-44DE-9283-C93B3AFD9871}" type="presParOf" srcId="{DE3BD627-6AC2-424E-A076-3145EFED2CCF}" destId="{288B4B14-C63D-47F6-A2BB-90FB792F5FE0}" srcOrd="1" destOrd="0" presId="urn:microsoft.com/office/officeart/2005/8/layout/hierarchy6"/>
    <dgm:cxn modelId="{06B06391-A141-484B-AF38-E443F35DCDF2}" type="presParOf" srcId="{25EE351D-2581-421D-8DFE-C9863E7B1F6F}" destId="{004C0D9E-104E-4DEE-9529-AC546D7A67AE}" srcOrd="2" destOrd="0" presId="urn:microsoft.com/office/officeart/2005/8/layout/hierarchy6"/>
    <dgm:cxn modelId="{DF709C0E-865E-40A9-9AEF-CCC8F14D9DE0}" type="presParOf" srcId="{25EE351D-2581-421D-8DFE-C9863E7B1F6F}" destId="{EC0B1725-C068-45BC-82F0-2C83F6655BBB}" srcOrd="3" destOrd="0" presId="urn:microsoft.com/office/officeart/2005/8/layout/hierarchy6"/>
    <dgm:cxn modelId="{401E6731-0364-480E-97AE-F15F3FA0C623}" type="presParOf" srcId="{EC0B1725-C068-45BC-82F0-2C83F6655BBB}" destId="{9D5ABCCC-FAC1-4450-AC97-21FEFD0770E8}" srcOrd="0" destOrd="0" presId="urn:microsoft.com/office/officeart/2005/8/layout/hierarchy6"/>
    <dgm:cxn modelId="{B6E126C4-D7FF-404F-973E-05C4C1551B6F}" type="presParOf" srcId="{EC0B1725-C068-45BC-82F0-2C83F6655BBB}" destId="{1A1EC16B-E2D6-4AF2-A8C9-5FEDFF8D5EB5}" srcOrd="1" destOrd="0" presId="urn:microsoft.com/office/officeart/2005/8/layout/hierarchy6"/>
    <dgm:cxn modelId="{9EA233F3-319D-4839-8392-EBE0BA80D7CA}" type="presParOf" srcId="{25EE351D-2581-421D-8DFE-C9863E7B1F6F}" destId="{9D41BCB8-F722-4171-8079-0AF0D3DF53E0}" srcOrd="4" destOrd="0" presId="urn:microsoft.com/office/officeart/2005/8/layout/hierarchy6"/>
    <dgm:cxn modelId="{A9DC8283-6B3A-4E87-93EA-8B896AC72476}" type="presParOf" srcId="{25EE351D-2581-421D-8DFE-C9863E7B1F6F}" destId="{CEB00D36-3030-4518-84FF-577DBF12C9BD}" srcOrd="5" destOrd="0" presId="urn:microsoft.com/office/officeart/2005/8/layout/hierarchy6"/>
    <dgm:cxn modelId="{18C6632A-F53C-4288-B719-E131E555B817}" type="presParOf" srcId="{CEB00D36-3030-4518-84FF-577DBF12C9BD}" destId="{F2B74A97-3749-4A49-8339-7A558A1C85C7}" srcOrd="0" destOrd="0" presId="urn:microsoft.com/office/officeart/2005/8/layout/hierarchy6"/>
    <dgm:cxn modelId="{7727A0B1-0367-4FC0-80F7-6A309C99B14B}" type="presParOf" srcId="{CEB00D36-3030-4518-84FF-577DBF12C9BD}" destId="{9D4F5C87-8DD1-409A-A513-7F444A24AC77}" srcOrd="1" destOrd="0" presId="urn:microsoft.com/office/officeart/2005/8/layout/hierarchy6"/>
    <dgm:cxn modelId="{BA6B6EA5-9C7F-4D81-93E9-37F8BFC268A3}" type="presParOf" srcId="{3878CCA0-000D-4C44-8B78-07AAEFC3DDAC}" destId="{432F8509-C670-4772-B5A8-E241B21250BC}" srcOrd="1" destOrd="0" presId="urn:microsoft.com/office/officeart/2005/8/layout/hierarchy6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6">
  <dgm:title val=""/>
  <dgm:desc val=""/>
  <dgm:catLst>
    <dgm:cat type="hierarchy" pri="3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5">
          <dgm:prSet phldr="1"/>
        </dgm:pt>
        <dgm:pt modelId="6">
          <dgm:prSet phldr="1"/>
        </dgm:pt>
      </dgm:ptLst>
      <dgm:cxnLst>
        <dgm:cxn modelId="7" srcId="0" destId="1" srcOrd="0" destOrd="0"/>
        <dgm:cxn modelId="8" srcId="1" destId="2" srcOrd="0" destOrd="0"/>
        <dgm:cxn modelId="9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10" srcId="0" destId="4" srcOrd="1" destOrd="0"/>
        <dgm:cxn modelId="11" srcId="0" destId="5" srcOrd="2" destOrd="0"/>
        <dgm:cxn modelId="12" srcId="0" destId="6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2"/>
        <dgm:pt modelId="3"/>
      </dgm:ptLst>
      <dgm:cxnLst>
        <dgm:cxn modelId="4" srcId="0" destId="1" srcOrd="0" destOrd="0"/>
        <dgm:cxn modelId="13" srcId="1" destId="11" srcOrd="0" destOrd="0"/>
        <dgm:cxn modelId="14" srcId="1" destId="12" srcOrd="1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  <dgm:pt modelId="4"/>
        <dgm:pt modelId="5"/>
        <dgm:pt modelId="6"/>
        <dgm:pt modelId="7"/>
      </dgm:ptLst>
      <dgm:cxnLst>
        <dgm:cxn modelId="8" srcId="0" destId="1" srcOrd="0" destOrd="0"/>
        <dgm:cxn modelId="9" srcId="1" destId="2" srcOrd="0" destOrd="0"/>
        <dgm:cxn modelId="10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  <dgm:cxn modelId="11" srcId="0" destId="4" srcOrd="1" destOrd="0"/>
        <dgm:cxn modelId="12" srcId="0" destId="5" srcOrd="2" destOrd="0"/>
        <dgm:cxn modelId="13" srcId="0" destId="6" srcOrd="3" destOrd="0"/>
        <dgm:cxn modelId="14" srcId="0" destId="7" srcOrd="4" destOrd="0"/>
      </dgm:cxnLst>
      <dgm:bg/>
      <dgm:whole/>
    </dgm:dataModel>
  </dgm:clrData>
  <dgm:layoutNode name="mainComposite">
    <dgm:varLst>
      <dgm:chPref val="1"/>
      <dgm:dir/>
      <dgm:animOne val="branch"/>
      <dgm:animLvl val="lvl"/>
      <dgm:resizeHandles val="exact"/>
    </dgm:varLst>
    <dgm:alg type="composite">
      <dgm:param type="vertAlign" val="mid"/>
      <dgm:param type="horzAlign" val="ctr"/>
    </dgm:alg>
    <dgm:shape xmlns:r="http://schemas.openxmlformats.org/officeDocument/2006/relationships" r:blip="">
      <dgm:adjLst/>
    </dgm:shape>
    <dgm:presOf/>
    <dgm:choose name="Name0">
      <dgm:if name="Name1" axis="ch" ptType="node" func="cnt" op="gte" val="2">
        <dgm:choose name="Name2">
          <dgm:if name="Name3" func="var" arg="dir" op="equ" val="norm">
            <dgm:constrLst>
              <dgm:constr type="l" for="ch" forName="hierFlow" refType="w" fact="0.3"/>
              <dgm:constr type="t" for="ch" forName="hierFlow"/>
              <dgm:constr type="r" for="ch" forName="hierFlow" refType="w" fact="0.98"/>
              <dgm:constr type="b" for="ch" forName="hierFlow" refType="h" fact="0.98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w" for="des" forName="level1Shape" refType="w"/>
              <dgm:constr type="h" for="des" forName="level1Shape" refType="w" refFor="des" refForName="level1Shape" fact="0.66667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h" refFor="des" refForName="level1Shape" op="equ" fact="0.4"/>
              <dgm:constr type="sibSp" for="des" forName="hierChild1" refType="w" refFor="des" refForName="level1Shape" op="equ" fact="0.3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h" refFor="des" refForName="level1Shape" op="equ"/>
              <dgm:constr type="userB" for="des" refType="sp" refFor="des" op="equ"/>
              <dgm:constr type="h" for="des" forName="firstBuf" refType="h" refFor="des" refForName="level1Shape" fact="0.1"/>
            </dgm:constrLst>
          </dgm:if>
          <dgm:else name="Name4">
            <dgm:constrLst>
              <dgm:constr type="l" for="ch" forName="hierFlow" refType="w" fact="0.02"/>
              <dgm:constr type="t" for="ch" forName="hierFlow"/>
              <dgm:constr type="r" for="ch" forName="hierFlow" refType="w" fact="0.7"/>
              <dgm:constr type="b" for="ch" forName="hierFlow" refType="h" fact="0.98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w" for="des" forName="level1Shape" refType="w"/>
              <dgm:constr type="h" for="des" forName="level1Shape" refType="w" refFor="des" refForName="level1Shape" fact="0.66667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h" refFor="des" refForName="level1Shape" op="equ" fact="0.4"/>
              <dgm:constr type="sibSp" for="des" forName="hierChild1" refType="w" refFor="des" refForName="level1Shape" op="equ" fact="0.3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h" refFor="des" refForName="level1Shape" op="equ"/>
              <dgm:constr type="userB" for="des" refType="sp" refFor="des" op="equ"/>
              <dgm:constr type="h" for="des" forName="firstBuf" refType="h" refFor="des" refForName="level1Shape" fact="0.1"/>
            </dgm:constrLst>
          </dgm:else>
        </dgm:choose>
      </dgm:if>
      <dgm:else name="Name5">
        <dgm:constrLst>
          <dgm:constr type="l" for="ch" forName="hierFlow"/>
          <dgm:constr type="t" for="ch" forName="hierFlow"/>
          <dgm:constr type="r" for="ch" forName="hierFlow" refType="w"/>
          <dgm:constr type="b" for="ch" forName="hierFlow" refType="h"/>
          <dgm:constr type="l" for="ch" forName="bgShapesFlow"/>
          <dgm:constr type="t" for="ch" forName="bgShapesFlow"/>
          <dgm:constr type="r" for="ch" forName="bgShapesFlow" refType="w"/>
          <dgm:constr type="b" for="ch" forName="bgShapesFlow" refType="h"/>
          <dgm:constr type="w" for="des" forName="level1Shape" refType="w"/>
          <dgm:constr type="h" for="des" forName="level1Shape" refType="w" refFor="des" refForName="level1Shape" fact="0.66667"/>
          <dgm:constr type="w" for="des" forName="level2Shape" refType="w" refFor="des" refForName="level1Shape" op="equ"/>
          <dgm:constr type="h" for="des" forName="level2Shape" refType="h" refFor="des" refForName="level1Shape" op="equ"/>
          <dgm:constr type="sp" for="des" refType="h" refFor="des" refForName="level1Shape" op="equ" fact="0.4"/>
          <dgm:constr type="sibSp" for="des" forName="hierChild1" refType="w" refFor="des" refForName="level1Shape" op="equ" fact="0.3"/>
          <dgm:constr type="sibSp" for="des" forName="hierChild2" refType="sibSp" refFor="des" refForName="hierChild1" op="equ"/>
          <dgm:constr type="sibSp" for="des" forName="hierChild3" refType="sibSp" refFor="des" refForName="hierChild1" op="equ"/>
          <dgm:constr type="userA" for="des" refType="h" refFor="des" refForName="level1Shape" op="equ"/>
          <dgm:constr type="userB" for="des" refType="sp" refFor="des" op="equ"/>
          <dgm:constr type="h" for="des" forName="firstBuf" refType="h" refFor="des" refForName="level1Shape" fact="0.1"/>
        </dgm:constrLst>
      </dgm:else>
    </dgm:choose>
    <dgm:ruleLst/>
    <dgm:layoutNode name="hierFlow">
      <dgm:alg type="lin">
        <dgm:param type="linDir" val="fromT"/>
        <dgm:param type="nodeVertAlign" val="t"/>
        <dgm:param type="vertAlign" val="t"/>
        <dgm:param type="nodeHorzAlign" val="ctr"/>
        <dgm:param type="fallback" val="2D"/>
      </dgm:alg>
      <dgm:shape xmlns:r="http://schemas.openxmlformats.org/officeDocument/2006/relationships" r:blip="">
        <dgm:adjLst/>
      </dgm:shape>
      <dgm:presOf/>
      <dgm:constrLst/>
      <dgm:ruleLst/>
      <dgm:choose name="Name6">
        <dgm:if name="Name7" axis="ch" ptType="node" func="cnt" op="gte" val="2">
          <dgm:layoutNode name="firstBuf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8"/>
      </dgm:choose>
      <dgm:layoutNode name="hierChild1">
        <dgm:varLst>
          <dgm:chPref val="1"/>
          <dgm:animOne val="branch"/>
          <dgm:animLvl val="lvl"/>
        </dgm:varLst>
        <dgm:choose name="Name9">
          <dgm:if name="Name10" func="var" arg="dir" op="equ" val="norm">
            <dgm:alg type="hierChild">
              <dgm:param type="linDir" val="fromL"/>
              <dgm:param type="vertAlign" val="t"/>
            </dgm:alg>
          </dgm:if>
          <dgm:else name="Name11">
            <dgm:alg type="hierChild">
              <dgm:param type="linDir" val="fromR"/>
              <dgm:param type="vertAlign" val="t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primFontSz" for="des" ptType="node" op="equ"/>
        </dgm:constrLst>
        <dgm:ruleLst/>
        <dgm:forEach name="Name12" axis="ch" cnt="3">
          <dgm:forEach name="Name13" axis="self" ptType="node">
            <dgm:layoutNode name="Name14">
              <dgm:alg type="hierRoot"/>
              <dgm:shape xmlns:r="http://schemas.openxmlformats.org/officeDocument/2006/relationships" r:blip="">
                <dgm:adjLst/>
              </dgm:shape>
              <dgm:presOf/>
              <dgm:constrLst/>
              <dgm:ruleLst/>
              <dgm:layoutNode name="level1Shape" styleLbl="node0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primFontSz" val="65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layoutNode name="hierChild2">
                <dgm:choose name="Name15">
                  <dgm:if name="Name16" func="var" arg="dir" op="equ" val="norm">
                    <dgm:alg type="hierChild">
                      <dgm:param type="linDir" val="fromL"/>
                    </dgm:alg>
                  </dgm:if>
                  <dgm:else name="Name17">
                    <dgm:alg type="hierChild">
                      <dgm:param type="linDir" val="from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  <dgm:forEach name="repeat" axis="ch">
                  <dgm:forEach name="Name18" axis="self" ptType="parTrans" cnt="1">
                    <dgm:layoutNode name="Name19">
                      <dgm:alg type="conn">
                        <dgm:param type="dim" val="1D"/>
                        <dgm:param type="endSty" val="noArr"/>
                        <dgm:param type="connRout" val="bend"/>
                        <dgm:param type="begPts" val="bCtr"/>
                        <dgm:param type="endPts" val="tCtr"/>
                      </dgm:alg>
                      <dgm:shape xmlns:r="http://schemas.openxmlformats.org/officeDocument/2006/relationships" type="conn" r:blip="">
                        <dgm:adjLst/>
                      </dgm:shape>
                      <dgm:presOf axis="self"/>
                      <dgm:constrLst>
                        <dgm:constr type="w" val="1"/>
                        <dgm:constr type="h" val="1"/>
                        <dgm:constr type="begPad"/>
                        <dgm:constr type="endPad"/>
                      </dgm:constrLst>
                      <dgm:ruleLst/>
                    </dgm:layoutNode>
                  </dgm:forEach>
                  <dgm:forEach name="Name20" axis="self" ptType="node">
                    <dgm:layoutNode name="Name21">
                      <dgm:alg type="hierRoot"/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/>
                      <dgm:layoutNode name="level2Shape">
                        <dgm:alg type="tx"/>
                        <dgm:shape xmlns:r="http://schemas.openxmlformats.org/officeDocument/2006/relationships" type="roundRect" r:blip="">
                          <dgm:adjLst>
                            <dgm:adj idx="1" val="0.1"/>
                          </dgm:adjLst>
                        </dgm:shape>
                        <dgm:presOf axis="self"/>
                        <dgm:constrLst>
                          <dgm:constr type="primFontSz" val="65"/>
                          <dgm:constr type="tMarg" refType="primFontSz" fact="0.3"/>
                          <dgm:constr type="bMarg" refType="primFontSz" fact="0.3"/>
                          <dgm:constr type="lMarg" refType="primFontSz" fact="0.3"/>
                          <dgm:constr type="rMarg" refType="primFontSz" fact="0.3"/>
                        </dgm:constrLst>
                        <dgm:ruleLst>
                          <dgm:rule type="primFontSz" val="5" fact="NaN" max="NaN"/>
                        </dgm:ruleLst>
                      </dgm:layoutNode>
                      <dgm:layoutNode name="hierChild3">
                        <dgm:choose name="Name22">
                          <dgm:if name="Name23" func="var" arg="dir" op="equ" val="norm">
                            <dgm:alg type="hierChild">
                              <dgm:param type="linDir" val="fromL"/>
                            </dgm:alg>
                          </dgm:if>
                          <dgm:else name="Name24">
                            <dgm:alg type="hierChild">
                              <dgm:param type="linDir" val="fromR"/>
                            </dgm:alg>
                          </dgm:else>
                        </dgm:choose>
                        <dgm:shape xmlns:r="http://schemas.openxmlformats.org/officeDocument/2006/relationships" r:blip="">
                          <dgm:adjLst/>
                        </dgm:shape>
                        <dgm:presOf/>
                        <dgm:constrLst/>
                        <dgm:ruleLst/>
                        <dgm:forEach name="Name25" ref="repeat"/>
                      </dgm:layoutNode>
                    </dgm:layoutNode>
                  </dgm:forEach>
                </dgm:forEach>
              </dgm:layoutNode>
            </dgm:layoutNode>
          </dgm:forEach>
        </dgm:forEach>
      </dgm:layoutNode>
    </dgm:layoutNode>
    <dgm:layoutNode name="bgShapesFlow">
      <dgm:alg type="lin">
        <dgm:param type="linDir" val="fromT"/>
        <dgm:param type="nodeVertAlign" val="t"/>
        <dgm:param type="vertAlign" val="t"/>
        <dgm:param type="nodeHorzAlign" val="ctr"/>
      </dgm:alg>
      <dgm:shape xmlns:r="http://schemas.openxmlformats.org/officeDocument/2006/relationships" r:blip="">
        <dgm:adjLst/>
      </dgm:shape>
      <dgm:presOf/>
      <dgm:constrLst>
        <dgm:constr type="userB"/>
        <dgm:constr type="w" for="ch" forName="rectComp" refType="w"/>
        <dgm:constr type="h" for="ch" forName="rectComp" refType="h"/>
        <dgm:constr type="w" for="des" forName="bgRect" refType="w"/>
        <dgm:constr type="primFontSz" for="des" forName="bgRectTx" op="equ"/>
      </dgm:constrLst>
      <dgm:ruleLst/>
      <dgm:forEach name="Name26" axis="ch" ptType="node" st="2">
        <dgm:layoutNode name="rectComp">
          <dgm:alg type="composite">
            <dgm:param type="vertAlign" val="t"/>
            <dgm:param type="horzAlign" val="ctr"/>
          </dgm:alg>
          <dgm:shape xmlns:r="http://schemas.openxmlformats.org/officeDocument/2006/relationships" r:blip="">
            <dgm:adjLst/>
          </dgm:shape>
          <dgm:presOf/>
          <dgm:choose name="Name27">
            <dgm:if name="Name28" func="var" arg="dir" op="equ" val="norm">
              <dgm:constrLst>
                <dgm:constr type="userA"/>
                <dgm:constr type="l" for="ch" forName="bgRect"/>
                <dgm:constr type="t" for="ch" forName="bgRect"/>
                <dgm:constr type="h" for="ch" forName="bgRect" refType="userA" fact="1.2"/>
                <dgm:constr type="l" for="ch" forName="bgRectTx"/>
                <dgm:constr type="t" for="ch" forName="bgRectTx"/>
                <dgm:constr type="w" for="ch" forName="bgRectTx" refType="w" refFor="ch" refForName="bgRect" fact="0.3"/>
                <dgm:constr type="h" for="ch" forName="bgRectTx" refType="h" refFor="ch" refForName="bgRect" op="equ"/>
              </dgm:constrLst>
            </dgm:if>
            <dgm:else name="Name29">
              <dgm:constrLst>
                <dgm:constr type="userA"/>
                <dgm:constr type="l" for="ch" forName="bgRect"/>
                <dgm:constr type="t" for="ch" forName="bgRect"/>
                <dgm:constr type="h" for="ch" forName="bgRect" refType="userA" fact="1.2"/>
                <dgm:constr type="r" for="ch" forName="bgRectTx" refType="w"/>
                <dgm:constr type="t" for="ch" forName="bgRectTx"/>
                <dgm:constr type="w" for="ch" forName="bgRectTx" refType="w" refFor="ch" refForName="bgRect" fact="0.3"/>
                <dgm:constr type="h" for="ch" forName="bgRectTx" refType="h" refFor="ch" refForName="bgRect" op="equ"/>
              </dgm:constrLst>
            </dgm:else>
          </dgm:choose>
          <dgm:ruleLst/>
          <dgm:layoutNode name="bgRect" styleLbl="bgShp">
            <dgm:alg type="sp"/>
            <dgm:shape xmlns:r="http://schemas.openxmlformats.org/officeDocument/2006/relationships" type="roundRect" r:blip="" zOrderOff="-999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bgRectTx" styleLbl="bgShp">
            <dgm:varLst>
              <dgm:bulletEnabled val="1"/>
            </dgm:varLst>
            <dgm:alg type="tx"/>
            <dgm:presOf axis="desOrSelf" ptType="node"/>
            <dgm:shape xmlns:r="http://schemas.openxmlformats.org/officeDocument/2006/relationships" type="rect" r:blip="" zOrderOff="-999" hideGeom="1">
              <dgm:adjLst/>
            </dgm:shape>
            <dgm:constrLst>
              <dgm:constr type="primFontSz" val="65"/>
            </dgm:constrLst>
            <dgm:ruleLst>
              <dgm:rule type="primFontSz" val="5" fact="NaN" max="NaN"/>
            </dgm:ruleLst>
          </dgm:layoutNode>
        </dgm:layoutNode>
        <dgm:choose name="Name30">
          <dgm:if name="Name31" axis="self" ptType="node" func="revPos" op="gte" val="2">
            <dgm:layoutNode name="spComp">
              <dgm:alg type="composite">
                <dgm:param type="vertAlign" val="t"/>
                <dgm:param type="horzAlign" val="ctr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userA"/>
                <dgm:constr type="userB"/>
                <dgm:constr type="l" for="ch" forName="vSp"/>
                <dgm:constr type="t" for="ch" forName="vSp"/>
                <dgm:constr type="h" for="ch" forName="vSp" refType="userB"/>
                <dgm:constr type="hOff" for="ch" forName="vSp" refType="userA" fact="-0.2"/>
              </dgm:constrLst>
              <dgm:ruleLst/>
              <dgm:layoutNode name="vSp">
                <dgm:alg type="sp"/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</dgm:layoutNode>
            </dgm:layoutNode>
          </dgm:if>
          <dgm:else name="Name32"/>
        </dgm:choose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8444B3-0FEB-430B-84A6-9F6E28C3B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1203</Words>
  <Characters>6859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 О М</Company>
  <LinksUpToDate>false</LinksUpToDate>
  <CharactersWithSpaces>8046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ISR05DAGM2245048</cp:lastModifiedBy>
  <cp:revision>15</cp:revision>
  <dcterms:created xsi:type="dcterms:W3CDTF">2009-10-28T06:31:00Z</dcterms:created>
  <dcterms:modified xsi:type="dcterms:W3CDTF">2019-06-16T19:35:00Z</dcterms:modified>
</cp:coreProperties>
</file>