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6B5" w:rsidRPr="0015294F" w:rsidRDefault="00437F1F" w:rsidP="00C226B5">
      <w:pPr>
        <w:shd w:val="clear" w:color="auto" w:fill="FFFFFF"/>
        <w:spacing w:after="0" w:line="240" w:lineRule="auto"/>
        <w:rPr>
          <w:rFonts w:ascii="Times New Roman" w:hAnsi="Times New Roman"/>
          <w:color w:val="000000"/>
          <w:sz w:val="28"/>
          <w:szCs w:val="28"/>
        </w:rPr>
      </w:pPr>
      <w:r>
        <w:rPr>
          <w:rFonts w:ascii="Times New Roman" w:hAnsi="Times New Roman" w:cs="Times New Roman"/>
          <w:color w:val="000000"/>
          <w:sz w:val="28"/>
          <w:szCs w:val="28"/>
        </w:rPr>
        <w:t xml:space="preserve">           </w:t>
      </w:r>
      <w:r w:rsidR="00C226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C226B5" w:rsidRPr="0015294F">
        <w:rPr>
          <w:rFonts w:ascii="Times New Roman" w:hAnsi="Times New Roman"/>
          <w:color w:val="000000"/>
          <w:sz w:val="28"/>
          <w:szCs w:val="28"/>
        </w:rPr>
        <w:t>ГКУ «ЦОДОУ ЗОЖ»</w:t>
      </w:r>
    </w:p>
    <w:p w:rsidR="00437F1F" w:rsidRPr="00437F1F" w:rsidRDefault="00C226B5" w:rsidP="00437F1F">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37F1F" w:rsidRPr="00437F1F">
        <w:rPr>
          <w:rFonts w:ascii="Times New Roman" w:hAnsi="Times New Roman" w:cs="Times New Roman"/>
          <w:color w:val="000000"/>
          <w:sz w:val="28"/>
          <w:szCs w:val="28"/>
        </w:rPr>
        <w:t xml:space="preserve"> Государственное казён</w:t>
      </w:r>
      <w:r>
        <w:rPr>
          <w:rFonts w:ascii="Times New Roman" w:hAnsi="Times New Roman" w:cs="Times New Roman"/>
          <w:color w:val="000000"/>
          <w:sz w:val="28"/>
          <w:szCs w:val="28"/>
        </w:rPr>
        <w:t>ное общеобразовательное</w:t>
      </w:r>
      <w:r w:rsidR="00437F1F" w:rsidRPr="00437F1F">
        <w:rPr>
          <w:rFonts w:ascii="Times New Roman" w:hAnsi="Times New Roman" w:cs="Times New Roman"/>
          <w:color w:val="000000"/>
          <w:sz w:val="28"/>
          <w:szCs w:val="28"/>
        </w:rPr>
        <w:t xml:space="preserve"> учреждение РД</w:t>
      </w:r>
    </w:p>
    <w:p w:rsidR="00437F1F" w:rsidRPr="00437F1F" w:rsidRDefault="00C226B5" w:rsidP="00437F1F">
      <w:pPr>
        <w:shd w:val="clear" w:color="auto" w:fill="FFFFFF"/>
        <w:spacing w:after="0" w:line="240" w:lineRule="auto"/>
        <w:rPr>
          <w:rFonts w:ascii="Arial" w:hAnsi="Arial" w:cs="Arial"/>
          <w:color w:val="000000"/>
          <w:sz w:val="28"/>
          <w:szCs w:val="28"/>
        </w:rPr>
      </w:pPr>
      <w:r>
        <w:rPr>
          <w:rFonts w:ascii="Times New Roman" w:hAnsi="Times New Roman" w:cs="Times New Roman"/>
          <w:color w:val="000000"/>
          <w:sz w:val="28"/>
          <w:szCs w:val="28"/>
        </w:rPr>
        <w:t xml:space="preserve">  </w:t>
      </w:r>
      <w:r w:rsidR="00437F1F">
        <w:rPr>
          <w:rFonts w:ascii="Times New Roman" w:hAnsi="Times New Roman" w:cs="Times New Roman"/>
          <w:color w:val="000000"/>
          <w:sz w:val="28"/>
          <w:szCs w:val="28"/>
        </w:rPr>
        <w:t xml:space="preserve"> </w:t>
      </w:r>
      <w:r w:rsidR="00437F1F" w:rsidRPr="00437F1F">
        <w:rPr>
          <w:rFonts w:ascii="Times New Roman" w:hAnsi="Times New Roman" w:cs="Times New Roman"/>
          <w:color w:val="000000"/>
          <w:sz w:val="28"/>
          <w:szCs w:val="28"/>
        </w:rPr>
        <w:t>«Камбулатская средняя общеобразовательная школа Рутульского района»</w:t>
      </w:r>
      <w:r w:rsidR="00437F1F" w:rsidRPr="00437F1F">
        <w:rPr>
          <w:rFonts w:ascii="Arial" w:hAnsi="Arial" w:cs="Arial"/>
          <w:color w:val="000000"/>
          <w:sz w:val="28"/>
          <w:szCs w:val="28"/>
        </w:rPr>
        <w:br/>
      </w:r>
    </w:p>
    <w:p w:rsidR="00437F1F" w:rsidRDefault="00437F1F" w:rsidP="00437F1F">
      <w:pPr>
        <w:shd w:val="clear" w:color="auto" w:fill="FFFFFF"/>
        <w:spacing w:after="0" w:line="240" w:lineRule="auto"/>
        <w:rPr>
          <w:rFonts w:ascii="Arial" w:hAnsi="Arial" w:cs="Arial"/>
          <w:color w:val="000000"/>
          <w:sz w:val="21"/>
          <w:szCs w:val="21"/>
        </w:rPr>
      </w:pPr>
      <w:r>
        <w:rPr>
          <w:rFonts w:ascii="Arial" w:hAnsi="Arial" w:cs="Arial"/>
          <w:color w:val="000000"/>
          <w:sz w:val="21"/>
          <w:szCs w:val="21"/>
        </w:rPr>
        <w:br/>
      </w:r>
    </w:p>
    <w:p w:rsidR="00437F1F" w:rsidRDefault="00437F1F" w:rsidP="00437F1F">
      <w:pPr>
        <w:shd w:val="clear" w:color="auto" w:fill="FFFFFF"/>
        <w:spacing w:after="0" w:line="240" w:lineRule="auto"/>
        <w:rPr>
          <w:rFonts w:ascii="Arial" w:hAnsi="Arial" w:cs="Arial"/>
          <w:color w:val="000000"/>
          <w:sz w:val="21"/>
          <w:szCs w:val="21"/>
        </w:rPr>
      </w:pPr>
      <w:r>
        <w:rPr>
          <w:rFonts w:ascii="Arial" w:hAnsi="Arial" w:cs="Arial"/>
          <w:color w:val="000000"/>
          <w:sz w:val="21"/>
          <w:szCs w:val="21"/>
        </w:rPr>
        <w:br/>
      </w:r>
    </w:p>
    <w:p w:rsidR="00437F1F" w:rsidRDefault="00437F1F" w:rsidP="00437F1F">
      <w:pPr>
        <w:shd w:val="clear" w:color="auto" w:fill="FFFFFF"/>
        <w:spacing w:after="0" w:line="240" w:lineRule="auto"/>
        <w:rPr>
          <w:rFonts w:ascii="Arial" w:hAnsi="Arial" w:cs="Arial"/>
          <w:color w:val="000000"/>
          <w:sz w:val="21"/>
          <w:szCs w:val="21"/>
        </w:rPr>
      </w:pPr>
      <w:r>
        <w:rPr>
          <w:rFonts w:ascii="Arial" w:hAnsi="Arial" w:cs="Arial"/>
          <w:color w:val="000000"/>
          <w:sz w:val="21"/>
          <w:szCs w:val="21"/>
        </w:rPr>
        <w:br/>
      </w:r>
    </w:p>
    <w:p w:rsidR="0028716C" w:rsidRPr="00075EAB" w:rsidRDefault="0028716C" w:rsidP="002E526F">
      <w:pPr>
        <w:ind w:left="900" w:right="512"/>
        <w:jc w:val="center"/>
        <w:rPr>
          <w:rFonts w:ascii="Times New Roman" w:hAnsi="Times New Roman" w:cs="Times New Roman"/>
          <w:b/>
          <w:bCs/>
          <w:sz w:val="28"/>
          <w:szCs w:val="28"/>
          <w:u w:val="single"/>
        </w:rPr>
      </w:pPr>
      <w:r w:rsidRPr="00075EAB">
        <w:rPr>
          <w:rFonts w:ascii="Times New Roman" w:hAnsi="Times New Roman" w:cs="Times New Roman"/>
          <w:b/>
          <w:bCs/>
          <w:sz w:val="28"/>
          <w:szCs w:val="28"/>
          <w:u w:val="single"/>
        </w:rPr>
        <w:t>Проект урока обществознания в 10 классе</w:t>
      </w:r>
    </w:p>
    <w:p w:rsidR="0028716C" w:rsidRPr="0015294F" w:rsidRDefault="0015294F" w:rsidP="0015294F">
      <w:pPr>
        <w:rPr>
          <w:rFonts w:ascii="Times New Roman" w:hAnsi="Times New Roman" w:cs="Times New Roman"/>
          <w:sz w:val="52"/>
          <w:szCs w:val="52"/>
        </w:rPr>
      </w:pPr>
      <w:r w:rsidRPr="0015294F">
        <w:rPr>
          <w:rFonts w:ascii="Times New Roman" w:hAnsi="Times New Roman" w:cs="Times New Roman"/>
          <w:b/>
          <w:bCs/>
          <w:sz w:val="40"/>
          <w:szCs w:val="40"/>
          <w:u w:val="single"/>
        </w:rPr>
        <w:t xml:space="preserve">Тема </w:t>
      </w:r>
      <w:r w:rsidR="0028716C" w:rsidRPr="0015294F">
        <w:rPr>
          <w:rFonts w:ascii="Times New Roman" w:hAnsi="Times New Roman" w:cs="Times New Roman"/>
          <w:b/>
          <w:bCs/>
          <w:sz w:val="40"/>
          <w:szCs w:val="40"/>
          <w:u w:val="single"/>
        </w:rPr>
        <w:t>урока</w:t>
      </w:r>
      <w:r w:rsidRPr="0015294F">
        <w:rPr>
          <w:rFonts w:ascii="Times New Roman" w:hAnsi="Times New Roman" w:cs="Times New Roman"/>
          <w:color w:val="FF0000"/>
          <w:sz w:val="56"/>
          <w:szCs w:val="56"/>
        </w:rPr>
        <w:t>:</w:t>
      </w:r>
      <w:r w:rsidR="0028716C" w:rsidRPr="0015294F">
        <w:rPr>
          <w:rFonts w:ascii="Times New Roman" w:hAnsi="Times New Roman" w:cs="Times New Roman"/>
          <w:color w:val="FF0000"/>
          <w:sz w:val="56"/>
          <w:szCs w:val="56"/>
        </w:rPr>
        <w:t>«Социальное развитие и молодежь»</w:t>
      </w:r>
      <w:r w:rsidR="0028716C" w:rsidRPr="0015294F">
        <w:rPr>
          <w:rFonts w:ascii="Times New Roman" w:hAnsi="Times New Roman" w:cs="Times New Roman"/>
          <w:sz w:val="52"/>
          <w:szCs w:val="52"/>
        </w:rPr>
        <w:t xml:space="preserve">- </w:t>
      </w:r>
      <w:r w:rsidR="00395D14" w:rsidRPr="0015294F">
        <w:rPr>
          <w:rFonts w:ascii="Times New Roman" w:hAnsi="Times New Roman" w:cs="Times New Roman"/>
          <w:sz w:val="52"/>
          <w:szCs w:val="52"/>
        </w:rPr>
        <w:t>первый урок из двух</w:t>
      </w:r>
      <w:r w:rsidR="0028716C" w:rsidRPr="0015294F">
        <w:rPr>
          <w:rFonts w:ascii="Times New Roman" w:hAnsi="Times New Roman" w:cs="Times New Roman"/>
          <w:sz w:val="52"/>
          <w:szCs w:val="52"/>
        </w:rPr>
        <w:t xml:space="preserve"> по данной теме.</w:t>
      </w:r>
    </w:p>
    <w:p w:rsidR="00C226B5" w:rsidRDefault="00C226B5" w:rsidP="00C226B5">
      <w:pPr>
        <w:jc w:val="right"/>
        <w:rPr>
          <w:rFonts w:ascii="Times New Roman" w:hAnsi="Times New Roman"/>
          <w:b/>
          <w:sz w:val="32"/>
          <w:szCs w:val="32"/>
        </w:rPr>
      </w:pPr>
    </w:p>
    <w:p w:rsidR="00C226B5" w:rsidRDefault="00C226B5" w:rsidP="00C226B5">
      <w:pPr>
        <w:jc w:val="right"/>
        <w:rPr>
          <w:rFonts w:ascii="Times New Roman" w:hAnsi="Times New Roman"/>
          <w:b/>
          <w:sz w:val="32"/>
          <w:szCs w:val="32"/>
        </w:rPr>
      </w:pPr>
    </w:p>
    <w:p w:rsidR="00C226B5" w:rsidRDefault="00C226B5" w:rsidP="00C226B5">
      <w:pPr>
        <w:jc w:val="right"/>
        <w:rPr>
          <w:rFonts w:ascii="Times New Roman" w:hAnsi="Times New Roman"/>
          <w:b/>
          <w:sz w:val="32"/>
          <w:szCs w:val="32"/>
        </w:rPr>
      </w:pPr>
    </w:p>
    <w:p w:rsidR="00C226B5" w:rsidRDefault="00C226B5" w:rsidP="0015294F">
      <w:pPr>
        <w:jc w:val="center"/>
        <w:rPr>
          <w:rFonts w:ascii="Times New Roman" w:hAnsi="Times New Roman"/>
          <w:b/>
          <w:sz w:val="32"/>
          <w:szCs w:val="32"/>
        </w:rPr>
      </w:pPr>
      <w:r>
        <w:rPr>
          <w:rFonts w:ascii="Times New Roman" w:hAnsi="Times New Roman"/>
          <w:b/>
          <w:sz w:val="32"/>
          <w:szCs w:val="32"/>
        </w:rPr>
        <w:t>Подготовила и провел:</w:t>
      </w:r>
    </w:p>
    <w:p w:rsidR="00C226B5" w:rsidRDefault="0015294F" w:rsidP="0015294F">
      <w:pPr>
        <w:jc w:val="center"/>
        <w:rPr>
          <w:rFonts w:ascii="Times New Roman" w:hAnsi="Times New Roman"/>
          <w:b/>
          <w:sz w:val="32"/>
          <w:szCs w:val="32"/>
        </w:rPr>
      </w:pPr>
      <w:r>
        <w:rPr>
          <w:rFonts w:ascii="Times New Roman" w:hAnsi="Times New Roman"/>
          <w:b/>
          <w:sz w:val="32"/>
          <w:szCs w:val="32"/>
        </w:rPr>
        <w:t>учитель обществознания</w:t>
      </w:r>
    </w:p>
    <w:p w:rsidR="00C226B5" w:rsidRDefault="00C226B5" w:rsidP="0015294F">
      <w:pPr>
        <w:jc w:val="center"/>
        <w:rPr>
          <w:rFonts w:ascii="Times New Roman" w:hAnsi="Times New Roman"/>
          <w:b/>
          <w:sz w:val="32"/>
          <w:szCs w:val="32"/>
        </w:rPr>
      </w:pPr>
      <w:r>
        <w:rPr>
          <w:rFonts w:ascii="Times New Roman" w:hAnsi="Times New Roman"/>
          <w:b/>
          <w:sz w:val="32"/>
          <w:szCs w:val="32"/>
        </w:rPr>
        <w:t>Раджабов Идрис Алиевич.</w:t>
      </w:r>
    </w:p>
    <w:p w:rsidR="00C226B5" w:rsidRDefault="00C226B5" w:rsidP="00C226B5">
      <w:pPr>
        <w:jc w:val="right"/>
        <w:rPr>
          <w:rFonts w:ascii="Times New Roman" w:hAnsi="Times New Roman"/>
          <w:b/>
          <w:sz w:val="32"/>
          <w:szCs w:val="32"/>
        </w:rPr>
      </w:pPr>
    </w:p>
    <w:p w:rsidR="00C226B5" w:rsidRDefault="00C226B5" w:rsidP="00C226B5">
      <w:pPr>
        <w:jc w:val="right"/>
        <w:rPr>
          <w:rFonts w:ascii="Times New Roman" w:hAnsi="Times New Roman"/>
          <w:b/>
          <w:sz w:val="32"/>
          <w:szCs w:val="32"/>
        </w:rPr>
      </w:pPr>
    </w:p>
    <w:p w:rsidR="00C226B5" w:rsidRDefault="00C226B5" w:rsidP="00C226B5">
      <w:pPr>
        <w:jc w:val="right"/>
        <w:rPr>
          <w:rFonts w:ascii="Times New Roman" w:hAnsi="Times New Roman"/>
          <w:b/>
          <w:sz w:val="32"/>
          <w:szCs w:val="32"/>
        </w:rPr>
      </w:pPr>
    </w:p>
    <w:p w:rsidR="00C226B5" w:rsidRDefault="00C226B5" w:rsidP="00C226B5">
      <w:pPr>
        <w:jc w:val="right"/>
        <w:rPr>
          <w:rFonts w:ascii="Times New Roman" w:hAnsi="Times New Roman"/>
          <w:b/>
          <w:sz w:val="32"/>
          <w:szCs w:val="32"/>
        </w:rPr>
      </w:pPr>
    </w:p>
    <w:p w:rsidR="00C226B5" w:rsidRDefault="00C226B5" w:rsidP="00C226B5">
      <w:pPr>
        <w:ind w:left="-1701"/>
        <w:jc w:val="center"/>
        <w:rPr>
          <w:rFonts w:ascii="Times New Roman" w:hAnsi="Times New Roman"/>
          <w:b/>
          <w:sz w:val="32"/>
          <w:szCs w:val="32"/>
        </w:rPr>
      </w:pPr>
    </w:p>
    <w:p w:rsidR="00C226B5" w:rsidRDefault="00C226B5" w:rsidP="00C226B5">
      <w:pPr>
        <w:ind w:left="-1701"/>
        <w:jc w:val="center"/>
        <w:rPr>
          <w:rFonts w:ascii="Times New Roman" w:hAnsi="Times New Roman"/>
          <w:b/>
          <w:sz w:val="32"/>
          <w:szCs w:val="32"/>
        </w:rPr>
      </w:pPr>
    </w:p>
    <w:p w:rsidR="00C226B5" w:rsidRDefault="00C226B5" w:rsidP="00C226B5">
      <w:pPr>
        <w:ind w:left="-1701"/>
        <w:jc w:val="center"/>
        <w:rPr>
          <w:rFonts w:ascii="Times New Roman" w:hAnsi="Times New Roman"/>
          <w:b/>
          <w:sz w:val="32"/>
          <w:szCs w:val="32"/>
        </w:rPr>
      </w:pPr>
    </w:p>
    <w:p w:rsidR="00C226B5" w:rsidRDefault="0015294F" w:rsidP="0015294F">
      <w:pPr>
        <w:rPr>
          <w:rFonts w:ascii="Times New Roman" w:hAnsi="Times New Roman"/>
          <w:b/>
          <w:sz w:val="32"/>
          <w:szCs w:val="32"/>
        </w:rPr>
      </w:pPr>
      <w:r>
        <w:rPr>
          <w:rFonts w:ascii="Times New Roman" w:hAnsi="Times New Roman"/>
          <w:b/>
          <w:sz w:val="32"/>
          <w:szCs w:val="32"/>
        </w:rPr>
        <w:t xml:space="preserve">                                </w:t>
      </w:r>
      <w:r w:rsidR="00C226B5">
        <w:rPr>
          <w:rFonts w:ascii="Times New Roman" w:hAnsi="Times New Roman"/>
          <w:b/>
          <w:sz w:val="32"/>
          <w:szCs w:val="32"/>
        </w:rPr>
        <w:t xml:space="preserve">Камбулат </w:t>
      </w:r>
      <w:r>
        <w:rPr>
          <w:rFonts w:ascii="Times New Roman" w:hAnsi="Times New Roman"/>
          <w:b/>
          <w:sz w:val="32"/>
          <w:szCs w:val="32"/>
        </w:rPr>
        <w:t>2018</w:t>
      </w:r>
      <w:r w:rsidR="00C226B5">
        <w:rPr>
          <w:rFonts w:ascii="Times New Roman" w:hAnsi="Times New Roman"/>
          <w:b/>
          <w:sz w:val="32"/>
          <w:szCs w:val="32"/>
        </w:rPr>
        <w:t>– 2019</w:t>
      </w:r>
      <w:r>
        <w:rPr>
          <w:rFonts w:ascii="Times New Roman" w:hAnsi="Times New Roman"/>
          <w:b/>
          <w:sz w:val="32"/>
          <w:szCs w:val="32"/>
        </w:rPr>
        <w:t xml:space="preserve"> уч.год</w:t>
      </w:r>
    </w:p>
    <w:p w:rsidR="0028716C" w:rsidRPr="00C226B5" w:rsidRDefault="00C226B5" w:rsidP="00C226B5">
      <w:pPr>
        <w:ind w:left="-1701"/>
        <w:jc w:val="center"/>
        <w:rPr>
          <w:rFonts w:ascii="Times New Roman" w:hAnsi="Times New Roman"/>
          <w:b/>
          <w:sz w:val="32"/>
          <w:szCs w:val="32"/>
        </w:rPr>
      </w:pPr>
      <w:r>
        <w:rPr>
          <w:rFonts w:ascii="Times New Roman" w:hAnsi="Times New Roman"/>
          <w:b/>
          <w:sz w:val="32"/>
          <w:szCs w:val="32"/>
        </w:rPr>
        <w:lastRenderedPageBreak/>
        <w:t xml:space="preserve">                            </w:t>
      </w:r>
      <w:r w:rsidR="0028716C" w:rsidRPr="00075EAB">
        <w:rPr>
          <w:rFonts w:ascii="Times New Roman" w:hAnsi="Times New Roman" w:cs="Times New Roman"/>
          <w:b/>
          <w:bCs/>
          <w:sz w:val="28"/>
          <w:szCs w:val="28"/>
          <w:u w:val="single"/>
        </w:rPr>
        <w:t>Тип урока:</w:t>
      </w:r>
      <w:r w:rsidR="0028716C" w:rsidRPr="00075EAB">
        <w:rPr>
          <w:rFonts w:ascii="Times New Roman" w:hAnsi="Times New Roman" w:cs="Times New Roman"/>
          <w:sz w:val="28"/>
          <w:szCs w:val="28"/>
        </w:rPr>
        <w:t xml:space="preserve"> изучение нового материала и первичное закрепление его.</w:t>
      </w:r>
    </w:p>
    <w:p w:rsidR="0028716C" w:rsidRPr="00075EAB" w:rsidRDefault="0028716C" w:rsidP="007A5ACC">
      <w:pPr>
        <w:ind w:left="900" w:right="512"/>
        <w:jc w:val="both"/>
        <w:rPr>
          <w:rFonts w:ascii="Times New Roman" w:hAnsi="Times New Roman" w:cs="Times New Roman"/>
          <w:sz w:val="28"/>
          <w:szCs w:val="28"/>
        </w:rPr>
      </w:pPr>
      <w:r w:rsidRPr="00075EAB">
        <w:rPr>
          <w:rFonts w:ascii="Times New Roman" w:hAnsi="Times New Roman" w:cs="Times New Roman"/>
          <w:b/>
          <w:bCs/>
          <w:sz w:val="28"/>
          <w:szCs w:val="28"/>
          <w:u w:val="single"/>
        </w:rPr>
        <w:t>Цели урока:</w:t>
      </w:r>
      <w:r w:rsidRPr="00075EAB">
        <w:rPr>
          <w:rFonts w:ascii="Times New Roman" w:hAnsi="Times New Roman" w:cs="Times New Roman"/>
          <w:sz w:val="28"/>
          <w:szCs w:val="28"/>
        </w:rPr>
        <w:t xml:space="preserve"> </w:t>
      </w:r>
      <w:r w:rsidR="007A5ACC">
        <w:rPr>
          <w:rFonts w:ascii="Times New Roman" w:hAnsi="Times New Roman" w:cs="Times New Roman"/>
          <w:sz w:val="28"/>
          <w:szCs w:val="28"/>
        </w:rPr>
        <w:t xml:space="preserve">  </w:t>
      </w:r>
      <w:r w:rsidRPr="00075EAB">
        <w:rPr>
          <w:rFonts w:ascii="Times New Roman" w:hAnsi="Times New Roman" w:cs="Times New Roman"/>
          <w:i/>
          <w:iCs/>
          <w:sz w:val="28"/>
          <w:szCs w:val="28"/>
          <w:u w:val="single"/>
        </w:rPr>
        <w:t>Дидактическая:</w:t>
      </w:r>
      <w:r w:rsidRPr="00075EAB">
        <w:rPr>
          <w:rFonts w:ascii="Times New Roman" w:hAnsi="Times New Roman" w:cs="Times New Roman"/>
          <w:i/>
          <w:iCs/>
          <w:sz w:val="28"/>
          <w:szCs w:val="28"/>
        </w:rPr>
        <w:t xml:space="preserve"> </w:t>
      </w:r>
      <w:r w:rsidRPr="00075EAB">
        <w:rPr>
          <w:rFonts w:ascii="Times New Roman" w:hAnsi="Times New Roman" w:cs="Times New Roman"/>
          <w:sz w:val="28"/>
          <w:szCs w:val="28"/>
        </w:rPr>
        <w:t>создать условия для восприятия и первичного осмысления новой учебной информации.</w:t>
      </w:r>
    </w:p>
    <w:p w:rsidR="0028716C" w:rsidRPr="00075EAB" w:rsidRDefault="0028716C" w:rsidP="00075EAB">
      <w:pPr>
        <w:spacing w:after="0"/>
        <w:ind w:left="850" w:right="512"/>
        <w:jc w:val="both"/>
        <w:rPr>
          <w:rFonts w:ascii="Times New Roman" w:hAnsi="Times New Roman" w:cs="Times New Roman"/>
          <w:sz w:val="28"/>
          <w:szCs w:val="28"/>
        </w:rPr>
      </w:pPr>
      <w:r w:rsidRPr="00075EAB">
        <w:rPr>
          <w:rFonts w:ascii="Times New Roman" w:hAnsi="Times New Roman" w:cs="Times New Roman"/>
          <w:i/>
          <w:iCs/>
          <w:sz w:val="28"/>
          <w:szCs w:val="28"/>
          <w:u w:val="single"/>
        </w:rPr>
        <w:t>Образовательные:</w:t>
      </w:r>
      <w:r w:rsidRPr="00075EAB">
        <w:rPr>
          <w:rFonts w:ascii="Times New Roman" w:hAnsi="Times New Roman" w:cs="Times New Roman"/>
          <w:i/>
          <w:iCs/>
          <w:sz w:val="28"/>
          <w:szCs w:val="28"/>
        </w:rPr>
        <w:t xml:space="preserve"> - </w:t>
      </w:r>
      <w:r w:rsidRPr="00075EAB">
        <w:rPr>
          <w:rFonts w:ascii="Times New Roman" w:hAnsi="Times New Roman" w:cs="Times New Roman"/>
          <w:sz w:val="28"/>
          <w:szCs w:val="28"/>
        </w:rPr>
        <w:t xml:space="preserve"> способствовать формированию представления о наиболее значимых и противоречивых проблемах социального развития современной России;</w:t>
      </w:r>
    </w:p>
    <w:p w:rsidR="0028716C" w:rsidRPr="00075EAB" w:rsidRDefault="0028716C" w:rsidP="00075EAB">
      <w:pPr>
        <w:spacing w:after="0"/>
        <w:ind w:left="850" w:right="512"/>
        <w:jc w:val="both"/>
        <w:rPr>
          <w:rFonts w:ascii="Times New Roman" w:hAnsi="Times New Roman" w:cs="Times New Roman"/>
          <w:sz w:val="28"/>
          <w:szCs w:val="28"/>
        </w:rPr>
      </w:pPr>
      <w:r w:rsidRPr="00075EAB">
        <w:rPr>
          <w:rFonts w:ascii="Times New Roman" w:hAnsi="Times New Roman" w:cs="Times New Roman"/>
          <w:sz w:val="28"/>
          <w:szCs w:val="28"/>
        </w:rPr>
        <w:t>- способствовать углублению и систематизизации знаний о молодежи как о социальной группе;</w:t>
      </w:r>
    </w:p>
    <w:p w:rsidR="0028716C" w:rsidRPr="00075EAB" w:rsidRDefault="0028716C" w:rsidP="00075EAB">
      <w:pPr>
        <w:spacing w:after="0"/>
        <w:ind w:left="850" w:right="512"/>
        <w:jc w:val="both"/>
        <w:rPr>
          <w:rFonts w:ascii="Times New Roman" w:hAnsi="Times New Roman" w:cs="Times New Roman"/>
          <w:sz w:val="28"/>
          <w:szCs w:val="28"/>
        </w:rPr>
      </w:pPr>
      <w:r w:rsidRPr="00075EAB">
        <w:rPr>
          <w:rFonts w:ascii="Times New Roman" w:hAnsi="Times New Roman" w:cs="Times New Roman"/>
          <w:sz w:val="28"/>
          <w:szCs w:val="28"/>
        </w:rPr>
        <w:t>- создать условия для раскрытия возрастных критериев стратификации, привлекая личный социальный опыт.</w:t>
      </w:r>
    </w:p>
    <w:p w:rsidR="0028716C" w:rsidRPr="00075EAB" w:rsidRDefault="0028716C" w:rsidP="00075EAB">
      <w:pPr>
        <w:spacing w:before="240" w:after="0"/>
        <w:ind w:left="900" w:right="512"/>
        <w:jc w:val="both"/>
        <w:rPr>
          <w:rFonts w:ascii="Times New Roman" w:hAnsi="Times New Roman" w:cs="Times New Roman"/>
          <w:sz w:val="28"/>
          <w:szCs w:val="28"/>
        </w:rPr>
      </w:pPr>
      <w:r w:rsidRPr="00075EAB">
        <w:rPr>
          <w:rFonts w:ascii="Times New Roman" w:hAnsi="Times New Roman" w:cs="Times New Roman"/>
          <w:i/>
          <w:iCs/>
          <w:sz w:val="28"/>
          <w:szCs w:val="28"/>
          <w:u w:val="single"/>
        </w:rPr>
        <w:t>Развивающие:</w:t>
      </w:r>
      <w:r w:rsidRPr="00075EAB">
        <w:rPr>
          <w:rFonts w:ascii="Times New Roman" w:hAnsi="Times New Roman" w:cs="Times New Roman"/>
          <w:sz w:val="28"/>
          <w:szCs w:val="28"/>
        </w:rPr>
        <w:t xml:space="preserve"> - способствовать развитию умения выделять основные мысли при самостоятельной  работе с учебной литературой, четко формулируя и выражая их;</w:t>
      </w:r>
    </w:p>
    <w:p w:rsidR="0028716C" w:rsidRPr="00075EAB" w:rsidRDefault="0028716C" w:rsidP="00075EAB">
      <w:pPr>
        <w:spacing w:after="0"/>
        <w:ind w:left="900" w:right="512"/>
        <w:jc w:val="both"/>
        <w:rPr>
          <w:rFonts w:ascii="Times New Roman" w:hAnsi="Times New Roman" w:cs="Times New Roman"/>
          <w:sz w:val="28"/>
          <w:szCs w:val="28"/>
        </w:rPr>
      </w:pPr>
      <w:r w:rsidRPr="00075EAB">
        <w:rPr>
          <w:rFonts w:ascii="Times New Roman" w:hAnsi="Times New Roman" w:cs="Times New Roman"/>
          <w:sz w:val="28"/>
          <w:szCs w:val="28"/>
        </w:rPr>
        <w:t>- создать условия для развития мыслительной деятельности;</w:t>
      </w:r>
    </w:p>
    <w:p w:rsidR="0028716C" w:rsidRPr="00075EAB" w:rsidRDefault="0028716C" w:rsidP="00075EAB">
      <w:pPr>
        <w:spacing w:after="0"/>
        <w:ind w:left="900" w:right="512"/>
        <w:jc w:val="both"/>
        <w:rPr>
          <w:rFonts w:ascii="Times New Roman" w:hAnsi="Times New Roman" w:cs="Times New Roman"/>
          <w:sz w:val="28"/>
          <w:szCs w:val="28"/>
        </w:rPr>
      </w:pPr>
      <w:r w:rsidRPr="00075EAB">
        <w:rPr>
          <w:rFonts w:ascii="Times New Roman" w:hAnsi="Times New Roman" w:cs="Times New Roman"/>
          <w:sz w:val="28"/>
          <w:szCs w:val="28"/>
        </w:rPr>
        <w:t>- создать условия для развития коммуникативных компетенций.</w:t>
      </w:r>
    </w:p>
    <w:p w:rsidR="0028716C" w:rsidRPr="00075EAB" w:rsidRDefault="0028716C" w:rsidP="00075EAB">
      <w:pPr>
        <w:spacing w:before="240" w:after="0"/>
        <w:ind w:left="900" w:right="512"/>
        <w:jc w:val="both"/>
        <w:rPr>
          <w:rFonts w:ascii="Times New Roman" w:hAnsi="Times New Roman" w:cs="Times New Roman"/>
          <w:sz w:val="28"/>
          <w:szCs w:val="28"/>
        </w:rPr>
      </w:pPr>
      <w:r w:rsidRPr="00075EAB">
        <w:rPr>
          <w:rFonts w:ascii="Times New Roman" w:hAnsi="Times New Roman" w:cs="Times New Roman"/>
          <w:i/>
          <w:iCs/>
          <w:sz w:val="28"/>
          <w:szCs w:val="28"/>
          <w:u w:val="single"/>
        </w:rPr>
        <w:t>Воспитательные:</w:t>
      </w:r>
      <w:r w:rsidRPr="00075EAB">
        <w:rPr>
          <w:rFonts w:ascii="Times New Roman" w:hAnsi="Times New Roman" w:cs="Times New Roman"/>
          <w:sz w:val="28"/>
          <w:szCs w:val="28"/>
        </w:rPr>
        <w:t xml:space="preserve"> - способствовать формированию у учащихся навыков межличностного общения;</w:t>
      </w:r>
    </w:p>
    <w:p w:rsidR="0028716C" w:rsidRPr="00075EAB" w:rsidRDefault="0028716C" w:rsidP="002E526F">
      <w:pPr>
        <w:ind w:left="900" w:right="512"/>
        <w:jc w:val="both"/>
        <w:rPr>
          <w:rFonts w:ascii="Times New Roman" w:hAnsi="Times New Roman" w:cs="Times New Roman"/>
          <w:sz w:val="28"/>
          <w:szCs w:val="28"/>
        </w:rPr>
      </w:pPr>
      <w:r w:rsidRPr="00075EAB">
        <w:rPr>
          <w:rFonts w:ascii="Times New Roman" w:hAnsi="Times New Roman" w:cs="Times New Roman"/>
          <w:sz w:val="28"/>
          <w:szCs w:val="28"/>
        </w:rPr>
        <w:t>-  создать условия для выражения учащимися собственных взгляды на развитие молодежи как социальной группы.</w:t>
      </w:r>
    </w:p>
    <w:p w:rsidR="0028716C" w:rsidRPr="00075EAB" w:rsidRDefault="0028716C" w:rsidP="002E526F">
      <w:pPr>
        <w:ind w:left="900" w:right="512"/>
        <w:jc w:val="both"/>
        <w:rPr>
          <w:rFonts w:ascii="Times New Roman" w:hAnsi="Times New Roman" w:cs="Times New Roman"/>
          <w:sz w:val="28"/>
          <w:szCs w:val="28"/>
        </w:rPr>
      </w:pPr>
      <w:r w:rsidRPr="00075EAB">
        <w:rPr>
          <w:rFonts w:ascii="Times New Roman" w:hAnsi="Times New Roman" w:cs="Times New Roman"/>
          <w:b/>
          <w:bCs/>
          <w:sz w:val="28"/>
          <w:szCs w:val="28"/>
          <w:u w:val="single"/>
        </w:rPr>
        <w:t xml:space="preserve">Методы обучения: </w:t>
      </w:r>
      <w:r w:rsidRPr="00075EAB">
        <w:rPr>
          <w:rFonts w:ascii="Times New Roman" w:hAnsi="Times New Roman" w:cs="Times New Roman"/>
          <w:sz w:val="28"/>
          <w:szCs w:val="28"/>
        </w:rPr>
        <w:t>частично- поисковый, репродуктивный</w:t>
      </w:r>
    </w:p>
    <w:p w:rsidR="0028716C" w:rsidRPr="00075EAB" w:rsidRDefault="0028716C" w:rsidP="002E526F">
      <w:pPr>
        <w:ind w:left="900" w:right="512"/>
        <w:jc w:val="both"/>
        <w:rPr>
          <w:rFonts w:ascii="Times New Roman" w:hAnsi="Times New Roman" w:cs="Times New Roman"/>
          <w:sz w:val="28"/>
          <w:szCs w:val="28"/>
        </w:rPr>
      </w:pPr>
      <w:r w:rsidRPr="00075EAB">
        <w:rPr>
          <w:rFonts w:ascii="Times New Roman" w:hAnsi="Times New Roman" w:cs="Times New Roman"/>
          <w:b/>
          <w:bCs/>
          <w:sz w:val="28"/>
          <w:szCs w:val="28"/>
          <w:u w:val="single"/>
        </w:rPr>
        <w:t>Формы организации познавательной деятельности</w:t>
      </w:r>
      <w:r w:rsidRPr="00075EAB">
        <w:rPr>
          <w:rFonts w:ascii="Times New Roman" w:hAnsi="Times New Roman" w:cs="Times New Roman"/>
          <w:sz w:val="28"/>
          <w:szCs w:val="28"/>
        </w:rPr>
        <w:t>: индивидуальная, самостоятельная, фронтальная.</w:t>
      </w:r>
    </w:p>
    <w:p w:rsidR="0028716C" w:rsidRPr="00075EAB" w:rsidRDefault="007A5ACC" w:rsidP="007A5ACC">
      <w:pPr>
        <w:ind w:right="512"/>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r w:rsidR="0028716C" w:rsidRPr="00075EAB">
        <w:rPr>
          <w:rFonts w:ascii="Times New Roman" w:hAnsi="Times New Roman" w:cs="Times New Roman"/>
          <w:b/>
          <w:bCs/>
          <w:sz w:val="28"/>
          <w:szCs w:val="28"/>
          <w:u w:val="single"/>
        </w:rPr>
        <w:t>Структура урока:</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1.Организационный момент</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2. Мотивация, целеполагание урока</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 xml:space="preserve">3. Актуализация </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4. Изучение нового материала</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5. Осознание и осмысление учебной информации</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6.Применение знаний</w:t>
      </w:r>
    </w:p>
    <w:p w:rsidR="0028716C" w:rsidRPr="00075EAB" w:rsidRDefault="0028716C" w:rsidP="00075EAB">
      <w:pPr>
        <w:spacing w:after="0" w:line="240" w:lineRule="auto"/>
        <w:ind w:left="900" w:right="512"/>
        <w:jc w:val="both"/>
        <w:rPr>
          <w:rFonts w:ascii="Times New Roman" w:hAnsi="Times New Roman" w:cs="Times New Roman"/>
          <w:sz w:val="28"/>
          <w:szCs w:val="28"/>
        </w:rPr>
      </w:pPr>
      <w:r w:rsidRPr="00075EAB">
        <w:rPr>
          <w:rFonts w:ascii="Times New Roman" w:hAnsi="Times New Roman" w:cs="Times New Roman"/>
          <w:sz w:val="28"/>
          <w:szCs w:val="28"/>
        </w:rPr>
        <w:t>7. Информация о домашнем задании</w:t>
      </w:r>
    </w:p>
    <w:p w:rsidR="007A5ACC" w:rsidRDefault="0028716C" w:rsidP="007A5ACC">
      <w:pPr>
        <w:spacing w:after="0" w:line="240" w:lineRule="auto"/>
        <w:ind w:left="900" w:right="512"/>
        <w:rPr>
          <w:rFonts w:ascii="Times New Roman" w:hAnsi="Times New Roman" w:cs="Times New Roman"/>
          <w:sz w:val="28"/>
          <w:szCs w:val="28"/>
        </w:rPr>
      </w:pPr>
      <w:r w:rsidRPr="00075EAB">
        <w:rPr>
          <w:rFonts w:ascii="Times New Roman" w:hAnsi="Times New Roman" w:cs="Times New Roman"/>
          <w:sz w:val="28"/>
          <w:szCs w:val="28"/>
        </w:rPr>
        <w:t>8. Рефлексия</w:t>
      </w:r>
    </w:p>
    <w:p w:rsidR="00395D14" w:rsidRDefault="00395D14" w:rsidP="007A5ACC">
      <w:pPr>
        <w:spacing w:after="0" w:line="240" w:lineRule="auto"/>
        <w:ind w:left="900" w:right="512"/>
        <w:rPr>
          <w:rFonts w:ascii="Times New Roman" w:hAnsi="Times New Roman" w:cs="Times New Roman"/>
          <w:b/>
          <w:bCs/>
          <w:sz w:val="28"/>
          <w:szCs w:val="28"/>
        </w:rPr>
      </w:pPr>
    </w:p>
    <w:p w:rsidR="0028716C" w:rsidRPr="007A5ACC" w:rsidRDefault="0028716C" w:rsidP="007A5ACC">
      <w:pPr>
        <w:spacing w:after="0" w:line="240" w:lineRule="auto"/>
        <w:ind w:left="900" w:right="512"/>
        <w:rPr>
          <w:rFonts w:ascii="Times New Roman" w:hAnsi="Times New Roman" w:cs="Times New Roman"/>
          <w:sz w:val="28"/>
          <w:szCs w:val="28"/>
        </w:rPr>
      </w:pPr>
      <w:r w:rsidRPr="00075EAB">
        <w:rPr>
          <w:rFonts w:ascii="Times New Roman" w:hAnsi="Times New Roman" w:cs="Times New Roman"/>
          <w:b/>
          <w:bCs/>
          <w:sz w:val="28"/>
          <w:szCs w:val="28"/>
        </w:rPr>
        <w:t>Молодежь как социальная группа.</w:t>
      </w:r>
    </w:p>
    <w:p w:rsidR="0028716C" w:rsidRPr="00075EAB" w:rsidRDefault="0028716C" w:rsidP="0052347C">
      <w:pPr>
        <w:spacing w:after="0"/>
        <w:jc w:val="both"/>
        <w:rPr>
          <w:rFonts w:ascii="Times New Roman" w:hAnsi="Times New Roman" w:cs="Times New Roman"/>
          <w:sz w:val="28"/>
          <w:szCs w:val="28"/>
        </w:rPr>
      </w:pPr>
      <w:r w:rsidRPr="00075EAB">
        <w:rPr>
          <w:rFonts w:ascii="Times New Roman" w:hAnsi="Times New Roman" w:cs="Times New Roman"/>
          <w:sz w:val="28"/>
          <w:szCs w:val="28"/>
        </w:rPr>
        <w:t xml:space="preserve">«Молодежь – это один из скрытых ресурсов, который имеется в любом обществе и от которого зависит его жизнеспособность. Выживание и темпы прогресса </w:t>
      </w:r>
      <w:r w:rsidRPr="00075EAB">
        <w:rPr>
          <w:rFonts w:ascii="Times New Roman" w:hAnsi="Times New Roman" w:cs="Times New Roman"/>
          <w:sz w:val="28"/>
          <w:szCs w:val="28"/>
        </w:rPr>
        <w:lastRenderedPageBreak/>
        <w:t>каждой страны определяются тем, насколько значителен, развит этот ресурс, насколько он мобилизован, насколько полно используется.</w:t>
      </w:r>
    </w:p>
    <w:p w:rsidR="0028716C" w:rsidRPr="00075EAB" w:rsidRDefault="0028716C" w:rsidP="0052347C">
      <w:pPr>
        <w:spacing w:after="0"/>
        <w:jc w:val="both"/>
        <w:rPr>
          <w:rFonts w:ascii="Times New Roman" w:hAnsi="Times New Roman" w:cs="Times New Roman"/>
          <w:sz w:val="28"/>
          <w:szCs w:val="28"/>
        </w:rPr>
      </w:pPr>
      <w:r w:rsidRPr="00075EAB">
        <w:rPr>
          <w:rFonts w:ascii="Times New Roman" w:hAnsi="Times New Roman" w:cs="Times New Roman"/>
          <w:sz w:val="28"/>
          <w:szCs w:val="28"/>
        </w:rPr>
        <w:t xml:space="preserve">      Традиционные, статичные общества опираются, прежде всего, на опыт старших поколений. Такое общество боится стихии молодежи … используя молодежь по необходимости, механически, частично. Молодежь остается лишь скрытым ресурсом, не реализовавшим себя, и в этом смысле – потерянным поколением.</w:t>
      </w:r>
    </w:p>
    <w:p w:rsidR="0028716C" w:rsidRPr="00075EAB" w:rsidRDefault="0028716C" w:rsidP="0052347C">
      <w:pPr>
        <w:spacing w:after="0"/>
        <w:jc w:val="both"/>
        <w:rPr>
          <w:rFonts w:ascii="Times New Roman" w:hAnsi="Times New Roman" w:cs="Times New Roman"/>
          <w:sz w:val="28"/>
          <w:szCs w:val="28"/>
        </w:rPr>
      </w:pPr>
      <w:r w:rsidRPr="00075EAB">
        <w:rPr>
          <w:rFonts w:ascii="Times New Roman" w:hAnsi="Times New Roman" w:cs="Times New Roman"/>
          <w:sz w:val="28"/>
          <w:szCs w:val="28"/>
        </w:rPr>
        <w:t xml:space="preserve">      Динамичные общества рано или поздно вынуждены обращаться к молодежи. Если они этого не делают, то революции (или реформы) вскоре захлебываются. Старшие поколения могут лишь составить проект будущего, замыслить социальную перемену, дать ей толчок. Времени их человеческой жизни, жизненного потенциала на большее не хватает.  У молодежи практически нет собственного прошлого, ее сознание более конфликтно, открыто переменам. Умные, дальновидные реформаторы не могут не понимать этого, не видеть, не видеть в молодежи обновляющую силу, оживляющий элемент, интеллектуальный и энергетический резерв, который выступает на передний план и вводится в действие, когда обществу надо произвести глубокую и быструю перемену и в то же время хорошо приспособиться к быстро меняющимся и качественно новым обстоятельствам. В этом состоит основная социологическая функция молодежи в обществе.»  </w:t>
      </w:r>
    </w:p>
    <w:p w:rsidR="0028716C" w:rsidRPr="00075EAB" w:rsidRDefault="0028716C" w:rsidP="0052347C">
      <w:pPr>
        <w:spacing w:after="0"/>
        <w:jc w:val="right"/>
        <w:rPr>
          <w:rFonts w:ascii="Times New Roman" w:hAnsi="Times New Roman" w:cs="Times New Roman"/>
          <w:i/>
          <w:iCs/>
          <w:sz w:val="28"/>
          <w:szCs w:val="28"/>
        </w:rPr>
      </w:pPr>
      <w:r w:rsidRPr="00075EAB">
        <w:rPr>
          <w:rFonts w:ascii="Times New Roman" w:hAnsi="Times New Roman" w:cs="Times New Roman"/>
          <w:sz w:val="28"/>
          <w:szCs w:val="28"/>
        </w:rPr>
        <w:t xml:space="preserve">                                        </w:t>
      </w:r>
      <w:r w:rsidRPr="00075EAB">
        <w:rPr>
          <w:rFonts w:ascii="Times New Roman" w:hAnsi="Times New Roman" w:cs="Times New Roman"/>
          <w:i/>
          <w:iCs/>
          <w:sz w:val="28"/>
          <w:szCs w:val="28"/>
        </w:rPr>
        <w:t>И.М. Ильинский. О воспитании жизнеспособных поколений российской молодежи</w:t>
      </w:r>
    </w:p>
    <w:p w:rsidR="00075EAB" w:rsidRPr="00075EAB" w:rsidRDefault="00075EAB" w:rsidP="0052347C">
      <w:pPr>
        <w:spacing w:after="0"/>
        <w:jc w:val="right"/>
        <w:rPr>
          <w:rFonts w:ascii="Times New Roman" w:hAnsi="Times New Roman" w:cs="Times New Roman"/>
          <w:i/>
          <w:iCs/>
          <w:sz w:val="28"/>
          <w:szCs w:val="28"/>
        </w:rPr>
      </w:pPr>
    </w:p>
    <w:p w:rsidR="0028716C" w:rsidRPr="00075EAB" w:rsidRDefault="0028716C" w:rsidP="0052347C">
      <w:pPr>
        <w:spacing w:after="0"/>
        <w:jc w:val="both"/>
        <w:rPr>
          <w:rFonts w:ascii="Times New Roman" w:hAnsi="Times New Roman" w:cs="Times New Roman"/>
          <w:sz w:val="28"/>
          <w:szCs w:val="28"/>
        </w:rPr>
      </w:pPr>
      <w:r w:rsidRPr="00075EAB">
        <w:rPr>
          <w:rFonts w:ascii="Times New Roman" w:hAnsi="Times New Roman" w:cs="Times New Roman"/>
          <w:b/>
          <w:bCs/>
          <w:sz w:val="28"/>
          <w:szCs w:val="28"/>
        </w:rPr>
        <w:t xml:space="preserve">Задание: </w:t>
      </w:r>
      <w:r w:rsidRPr="00075EAB">
        <w:rPr>
          <w:rFonts w:ascii="Times New Roman" w:hAnsi="Times New Roman" w:cs="Times New Roman"/>
          <w:sz w:val="28"/>
          <w:szCs w:val="28"/>
        </w:rPr>
        <w:t>прочитайте текст и ответьте на вопросы:</w:t>
      </w:r>
    </w:p>
    <w:p w:rsidR="0028716C" w:rsidRPr="00075EAB" w:rsidRDefault="0028716C" w:rsidP="0052347C">
      <w:pPr>
        <w:pStyle w:val="a3"/>
        <w:numPr>
          <w:ilvl w:val="0"/>
          <w:numId w:val="1"/>
        </w:numPr>
        <w:spacing w:after="0"/>
        <w:jc w:val="both"/>
        <w:rPr>
          <w:rFonts w:ascii="Times New Roman" w:hAnsi="Times New Roman" w:cs="Times New Roman"/>
          <w:sz w:val="28"/>
          <w:szCs w:val="28"/>
        </w:rPr>
      </w:pPr>
      <w:r w:rsidRPr="00075EAB">
        <w:rPr>
          <w:rFonts w:ascii="Times New Roman" w:hAnsi="Times New Roman" w:cs="Times New Roman"/>
          <w:sz w:val="28"/>
          <w:szCs w:val="28"/>
        </w:rPr>
        <w:t>Как автор раскрывает отношение к молодежи в традиционных и динамичных обществах?</w:t>
      </w:r>
    </w:p>
    <w:p w:rsidR="0028716C" w:rsidRPr="00075EAB" w:rsidRDefault="0028716C" w:rsidP="0052347C">
      <w:pPr>
        <w:pStyle w:val="a3"/>
        <w:numPr>
          <w:ilvl w:val="0"/>
          <w:numId w:val="1"/>
        </w:numPr>
        <w:spacing w:after="0"/>
        <w:jc w:val="both"/>
        <w:rPr>
          <w:rFonts w:ascii="Times New Roman" w:hAnsi="Times New Roman" w:cs="Times New Roman"/>
          <w:sz w:val="28"/>
          <w:szCs w:val="28"/>
        </w:rPr>
      </w:pPr>
      <w:r w:rsidRPr="00075EAB">
        <w:rPr>
          <w:rFonts w:ascii="Times New Roman" w:hAnsi="Times New Roman" w:cs="Times New Roman"/>
          <w:sz w:val="28"/>
          <w:szCs w:val="28"/>
        </w:rPr>
        <w:t>В чем видит автор основную социальную функцию молодежи?</w:t>
      </w:r>
    </w:p>
    <w:p w:rsidR="0028716C" w:rsidRPr="00075EAB" w:rsidRDefault="0028716C" w:rsidP="0052347C">
      <w:pPr>
        <w:pStyle w:val="a3"/>
        <w:numPr>
          <w:ilvl w:val="0"/>
          <w:numId w:val="1"/>
        </w:numPr>
        <w:spacing w:after="0"/>
        <w:jc w:val="both"/>
        <w:rPr>
          <w:rFonts w:ascii="Times New Roman" w:hAnsi="Times New Roman" w:cs="Times New Roman"/>
          <w:sz w:val="28"/>
          <w:szCs w:val="28"/>
        </w:rPr>
      </w:pPr>
      <w:r w:rsidRPr="00075EAB">
        <w:rPr>
          <w:rFonts w:ascii="Times New Roman" w:hAnsi="Times New Roman" w:cs="Times New Roman"/>
          <w:sz w:val="28"/>
          <w:szCs w:val="28"/>
        </w:rPr>
        <w:t>Какие особенности молодежи как особой социальной группы позволяет ей играть эту роль?</w:t>
      </w:r>
    </w:p>
    <w:p w:rsidR="0028716C" w:rsidRPr="00075EAB" w:rsidRDefault="0028716C" w:rsidP="0052347C">
      <w:pPr>
        <w:pStyle w:val="a3"/>
        <w:numPr>
          <w:ilvl w:val="0"/>
          <w:numId w:val="1"/>
        </w:numPr>
        <w:spacing w:after="0"/>
        <w:ind w:left="360"/>
        <w:jc w:val="both"/>
        <w:rPr>
          <w:rFonts w:ascii="Times New Roman" w:hAnsi="Times New Roman" w:cs="Times New Roman"/>
          <w:sz w:val="28"/>
          <w:szCs w:val="28"/>
        </w:rPr>
      </w:pPr>
      <w:r w:rsidRPr="00075EAB">
        <w:rPr>
          <w:rFonts w:ascii="Times New Roman" w:hAnsi="Times New Roman" w:cs="Times New Roman"/>
          <w:sz w:val="28"/>
          <w:szCs w:val="28"/>
        </w:rPr>
        <w:t>Опираясь на характеристику различных обществ, данных в тексте, объясните, в каком обществе живет современная российская молодежь?</w:t>
      </w:r>
    </w:p>
    <w:p w:rsidR="0028716C" w:rsidRPr="00075EAB" w:rsidRDefault="0028716C" w:rsidP="0052347C">
      <w:pPr>
        <w:spacing w:after="0"/>
        <w:ind w:left="360"/>
        <w:rPr>
          <w:rFonts w:ascii="Times New Roman" w:hAnsi="Times New Roman" w:cs="Times New Roman"/>
          <w:sz w:val="28"/>
          <w:szCs w:val="28"/>
        </w:rPr>
      </w:pPr>
    </w:p>
    <w:p w:rsidR="007A5ACC" w:rsidRDefault="007A5ACC" w:rsidP="0052347C">
      <w:pPr>
        <w:spacing w:after="0"/>
        <w:ind w:left="360"/>
        <w:jc w:val="center"/>
        <w:rPr>
          <w:rFonts w:ascii="Times New Roman" w:hAnsi="Times New Roman" w:cs="Times New Roman"/>
          <w:b/>
          <w:bCs/>
          <w:sz w:val="28"/>
          <w:szCs w:val="28"/>
        </w:rPr>
      </w:pPr>
    </w:p>
    <w:p w:rsidR="007A5ACC" w:rsidRDefault="007A5ACC" w:rsidP="0052347C">
      <w:pPr>
        <w:spacing w:after="0"/>
        <w:ind w:left="360"/>
        <w:jc w:val="center"/>
        <w:rPr>
          <w:rFonts w:ascii="Times New Roman" w:hAnsi="Times New Roman" w:cs="Times New Roman"/>
          <w:b/>
          <w:bCs/>
          <w:sz w:val="28"/>
          <w:szCs w:val="28"/>
        </w:rPr>
      </w:pPr>
    </w:p>
    <w:p w:rsidR="007A5ACC" w:rsidRDefault="007A5ACC" w:rsidP="0052347C">
      <w:pPr>
        <w:spacing w:after="0"/>
        <w:ind w:left="360"/>
        <w:jc w:val="center"/>
        <w:rPr>
          <w:rFonts w:ascii="Times New Roman" w:hAnsi="Times New Roman" w:cs="Times New Roman"/>
          <w:b/>
          <w:bCs/>
          <w:sz w:val="28"/>
          <w:szCs w:val="28"/>
        </w:rPr>
      </w:pPr>
    </w:p>
    <w:p w:rsidR="007A5ACC" w:rsidRDefault="007A5ACC" w:rsidP="0052347C">
      <w:pPr>
        <w:spacing w:after="0"/>
        <w:ind w:left="360"/>
        <w:jc w:val="center"/>
        <w:rPr>
          <w:rFonts w:ascii="Times New Roman" w:hAnsi="Times New Roman" w:cs="Times New Roman"/>
          <w:b/>
          <w:bCs/>
          <w:sz w:val="28"/>
          <w:szCs w:val="28"/>
        </w:rPr>
      </w:pPr>
    </w:p>
    <w:p w:rsidR="0028716C" w:rsidRPr="00075EAB" w:rsidRDefault="0028716C" w:rsidP="0052347C">
      <w:pPr>
        <w:spacing w:after="0"/>
        <w:ind w:left="360"/>
        <w:jc w:val="center"/>
        <w:rPr>
          <w:rFonts w:ascii="Times New Roman" w:hAnsi="Times New Roman" w:cs="Times New Roman"/>
          <w:b/>
          <w:bCs/>
          <w:sz w:val="28"/>
          <w:szCs w:val="28"/>
        </w:rPr>
      </w:pPr>
      <w:r w:rsidRPr="00075EAB">
        <w:rPr>
          <w:rFonts w:ascii="Times New Roman" w:hAnsi="Times New Roman" w:cs="Times New Roman"/>
          <w:b/>
          <w:bCs/>
          <w:sz w:val="28"/>
          <w:szCs w:val="28"/>
        </w:rPr>
        <w:t>Этапы социализации ранней юности.</w:t>
      </w:r>
    </w:p>
    <w:p w:rsidR="0028716C" w:rsidRPr="00075EAB" w:rsidRDefault="0028716C" w:rsidP="0052347C">
      <w:pPr>
        <w:spacing w:after="0"/>
        <w:ind w:left="360"/>
        <w:jc w:val="both"/>
        <w:rPr>
          <w:rFonts w:ascii="Times New Roman" w:hAnsi="Times New Roman" w:cs="Times New Roman"/>
          <w:sz w:val="28"/>
          <w:szCs w:val="28"/>
        </w:rPr>
      </w:pPr>
      <w:r w:rsidRPr="00075EAB">
        <w:rPr>
          <w:rFonts w:ascii="Times New Roman" w:hAnsi="Times New Roman" w:cs="Times New Roman"/>
          <w:b/>
          <w:bCs/>
          <w:i/>
          <w:iCs/>
          <w:sz w:val="28"/>
          <w:szCs w:val="28"/>
        </w:rPr>
        <w:t>Задание</w:t>
      </w:r>
      <w:r w:rsidRPr="00075EAB">
        <w:rPr>
          <w:rFonts w:ascii="Times New Roman" w:hAnsi="Times New Roman" w:cs="Times New Roman"/>
          <w:sz w:val="28"/>
          <w:szCs w:val="28"/>
        </w:rPr>
        <w:t>:  вспомните как постепенно расширяется дееспособность индивида.</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14лет он получает паспорт</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lastRenderedPageBreak/>
        <w:t>С 14 лет вправе самостоятельно, без согласия родителей распоряжаться своим заработком, стипендией или иными доходами, вносить вклады в кредитные учреждения  и распоряжаться ими, совершать мелкие бытовые сделки и самостоятельно нести по ним имущественную ответственность(по сути дела вести предпринимательскую деятельность)</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14 лет подлежит уголовной ответственности за многие преступления, включая, убийство, грабеж, кражу, мошенничество и т.п.</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15 лет может поступать на работу и самостоятельно заключать трудовой договор с работодателями</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16 лет несет уголовную ответственность по любым преступлениям</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16 лет, если он работает по трудовому договору или если в соответствии с законом он до 18лет вступил в брак, он может быть объявлен  полностью дееспособным, т.е. своими действиями приобретать и осуществлять гражданские права, создавать для себя гражданские обязанности и исполнять их</w:t>
      </w:r>
    </w:p>
    <w:p w:rsidR="0028716C" w:rsidRPr="00075EAB" w:rsidRDefault="0028716C" w:rsidP="0052347C">
      <w:pPr>
        <w:pStyle w:val="a3"/>
        <w:numPr>
          <w:ilvl w:val="0"/>
          <w:numId w:val="2"/>
        </w:numPr>
        <w:spacing w:after="0"/>
        <w:jc w:val="both"/>
        <w:rPr>
          <w:rFonts w:ascii="Times New Roman" w:hAnsi="Times New Roman" w:cs="Times New Roman"/>
          <w:sz w:val="28"/>
          <w:szCs w:val="28"/>
        </w:rPr>
      </w:pPr>
      <w:r w:rsidRPr="00075EAB">
        <w:rPr>
          <w:rFonts w:ascii="Times New Roman" w:hAnsi="Times New Roman" w:cs="Times New Roman"/>
          <w:sz w:val="28"/>
          <w:szCs w:val="28"/>
        </w:rPr>
        <w:t>С 18 лет - после окончания школы он может осуществлять в полном объеме свои права и обязанности.</w:t>
      </w:r>
    </w:p>
    <w:p w:rsidR="0028716C" w:rsidRPr="00075EAB" w:rsidRDefault="0028716C" w:rsidP="00075EAB">
      <w:pPr>
        <w:spacing w:after="0"/>
        <w:ind w:left="360"/>
        <w:jc w:val="both"/>
        <w:rPr>
          <w:rFonts w:ascii="Times New Roman" w:hAnsi="Times New Roman" w:cs="Times New Roman"/>
          <w:sz w:val="28"/>
          <w:szCs w:val="28"/>
        </w:rPr>
      </w:pPr>
      <w:r w:rsidRPr="00075EAB">
        <w:rPr>
          <w:rFonts w:ascii="Times New Roman" w:hAnsi="Times New Roman" w:cs="Times New Roman"/>
          <w:b/>
          <w:bCs/>
          <w:sz w:val="28"/>
          <w:szCs w:val="28"/>
          <w:u w:val="single"/>
        </w:rPr>
        <w:t xml:space="preserve">Вывод: </w:t>
      </w:r>
      <w:r w:rsidRPr="00075EAB">
        <w:rPr>
          <w:rFonts w:ascii="Times New Roman" w:hAnsi="Times New Roman" w:cs="Times New Roman"/>
          <w:sz w:val="28"/>
          <w:szCs w:val="28"/>
        </w:rPr>
        <w:t xml:space="preserve"> достижение 18-летнего возраста – это рубеж, когда человек, от рождения обладающий правами и свободами человека, стан</w:t>
      </w:r>
      <w:r w:rsidR="00075EAB" w:rsidRPr="00075EAB">
        <w:rPr>
          <w:rFonts w:ascii="Times New Roman" w:hAnsi="Times New Roman" w:cs="Times New Roman"/>
          <w:sz w:val="28"/>
          <w:szCs w:val="28"/>
        </w:rPr>
        <w:t>овится полноправным гражданином</w:t>
      </w:r>
    </w:p>
    <w:p w:rsidR="00075EAB" w:rsidRPr="00075EAB" w:rsidRDefault="00075EAB" w:rsidP="00075EAB">
      <w:pPr>
        <w:spacing w:after="0"/>
        <w:ind w:left="360"/>
        <w:jc w:val="both"/>
        <w:rPr>
          <w:rFonts w:ascii="Times New Roman" w:hAnsi="Times New Roman" w:cs="Times New Roman"/>
          <w:sz w:val="28"/>
          <w:szCs w:val="28"/>
        </w:rPr>
      </w:pPr>
    </w:p>
    <w:p w:rsidR="0028716C" w:rsidRPr="00075EAB" w:rsidRDefault="0028716C" w:rsidP="00873171">
      <w:pPr>
        <w:spacing w:after="0" w:line="240" w:lineRule="auto"/>
        <w:rPr>
          <w:rFonts w:ascii="Times New Roman" w:hAnsi="Times New Roman" w:cs="Times New Roman"/>
          <w:b/>
          <w:bCs/>
          <w:sz w:val="28"/>
          <w:szCs w:val="28"/>
          <w:u w:val="single"/>
        </w:rPr>
      </w:pPr>
      <w:r w:rsidRPr="00075EAB">
        <w:rPr>
          <w:rFonts w:ascii="Times New Roman" w:hAnsi="Times New Roman" w:cs="Times New Roman"/>
          <w:b/>
          <w:bCs/>
          <w:sz w:val="28"/>
          <w:szCs w:val="28"/>
          <w:u w:val="single"/>
        </w:rPr>
        <w:t>Задание.</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Старшеклассникам школы был задан вопрос: «Какой статус является для вас самым главным в данный момент жизни?» Полученные ответы приведены в диаграмме.</w:t>
      </w:r>
    </w:p>
    <w:p w:rsidR="0028716C" w:rsidRPr="00075EAB" w:rsidRDefault="0028716C" w:rsidP="00873171">
      <w:pPr>
        <w:spacing w:after="0" w:line="240" w:lineRule="auto"/>
        <w:rPr>
          <w:rFonts w:ascii="Times New Roman" w:hAnsi="Times New Roman" w:cs="Times New Roman"/>
          <w:sz w:val="28"/>
          <w:szCs w:val="28"/>
        </w:rPr>
      </w:pPr>
    </w:p>
    <w:p w:rsidR="00075EAB" w:rsidRPr="00075EAB" w:rsidRDefault="00075EAB"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object w:dxaOrig="9608" w:dyaOrig="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58.75pt" o:ole="">
            <v:imagedata r:id="rId7" o:title=""/>
          </v:shape>
          <o:OLEObject Type="Embed" ProgID="MSGraph.Chart.8" ShapeID="_x0000_i1025" DrawAspect="Content" ObjectID="_1622230633" r:id="rId8">
            <o:FieldCodes>\s</o:FieldCodes>
          </o:OLEObject>
        </w:object>
      </w:r>
    </w:p>
    <w:p w:rsidR="0028716C" w:rsidRPr="00075EAB" w:rsidRDefault="0028716C" w:rsidP="00873171">
      <w:pPr>
        <w:spacing w:after="0" w:line="240" w:lineRule="auto"/>
        <w:jc w:val="right"/>
        <w:rPr>
          <w:rFonts w:ascii="Times New Roman" w:hAnsi="Times New Roman" w:cs="Times New Roman"/>
          <w:sz w:val="28"/>
          <w:szCs w:val="28"/>
        </w:rPr>
      </w:pP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Проанализируйте данные диаграммы. Найдите в приведенном списке выводы, которые можно сделать на основании диаграммы и запишите в строку ответа цифры, под которыми они указаны.</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1.Статус абитуриента вуза является главным для относительного большинства опрошенных.</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2.Статус ученика школы является главным для большего числа опрошенных, чем статус члена спортивной команды.</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3.Статус сына/дочери считают главным меньше опрошенных, чем статус брата/сестры.</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4.Статус гражданина, сестры/брата и представителя социального слоя считают главным приблизительно одинаковое число опрошенных.</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5.Статусы, связанные с образованием, сочли главными около половины опрошенных старшеклассников.</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 xml:space="preserve">Ответ: ________________. </w:t>
      </w:r>
    </w:p>
    <w:p w:rsidR="0028716C" w:rsidRPr="00075EAB" w:rsidRDefault="0028716C" w:rsidP="00873171">
      <w:pPr>
        <w:spacing w:after="0" w:line="240" w:lineRule="auto"/>
        <w:rPr>
          <w:rFonts w:ascii="Times New Roman" w:hAnsi="Times New Roman" w:cs="Times New Roman"/>
          <w:sz w:val="28"/>
          <w:szCs w:val="28"/>
        </w:rPr>
      </w:pPr>
      <w:r w:rsidRPr="00075EAB">
        <w:rPr>
          <w:rFonts w:ascii="Times New Roman" w:hAnsi="Times New Roman" w:cs="Times New Roman"/>
          <w:sz w:val="28"/>
          <w:szCs w:val="28"/>
        </w:rPr>
        <w:t xml:space="preserve"> </w:t>
      </w:r>
    </w:p>
    <w:sectPr w:rsidR="0028716C" w:rsidRPr="00075EAB" w:rsidSect="0015294F">
      <w:pgSz w:w="11906" w:h="16838"/>
      <w:pgMar w:top="1438" w:right="567" w:bottom="899" w:left="1418"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2C4" w:rsidRDefault="00C122C4" w:rsidP="00075EAB">
      <w:pPr>
        <w:spacing w:after="0" w:line="240" w:lineRule="auto"/>
      </w:pPr>
      <w:r>
        <w:separator/>
      </w:r>
    </w:p>
  </w:endnote>
  <w:endnote w:type="continuationSeparator" w:id="1">
    <w:p w:rsidR="00C122C4" w:rsidRDefault="00C122C4" w:rsidP="00075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2C4" w:rsidRDefault="00C122C4" w:rsidP="00075EAB">
      <w:pPr>
        <w:spacing w:after="0" w:line="240" w:lineRule="auto"/>
      </w:pPr>
      <w:r>
        <w:separator/>
      </w:r>
    </w:p>
  </w:footnote>
  <w:footnote w:type="continuationSeparator" w:id="1">
    <w:p w:rsidR="00C122C4" w:rsidRDefault="00C122C4" w:rsidP="00075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5878"/>
    <w:multiLevelType w:val="hybridMultilevel"/>
    <w:tmpl w:val="B1FEED90"/>
    <w:lvl w:ilvl="0" w:tplc="0A92E5C8">
      <w:start w:val="1"/>
      <w:numFmt w:val="bullet"/>
      <w:lvlText w:val=""/>
      <w:lvlJc w:val="left"/>
      <w:pPr>
        <w:ind w:left="720" w:hanging="360"/>
      </w:pPr>
      <w:rPr>
        <w:rFonts w:ascii="Symbol" w:eastAsia="Times New Roman" w:hAnsi="Symbol" w:hint="default"/>
        <w:sz w:val="28"/>
        <w:szCs w:val="28"/>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40292CAC"/>
    <w:multiLevelType w:val="hybridMultilevel"/>
    <w:tmpl w:val="EABA8C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0232"/>
    <w:rsid w:val="00000295"/>
    <w:rsid w:val="00013A36"/>
    <w:rsid w:val="00045B6F"/>
    <w:rsid w:val="00075EAB"/>
    <w:rsid w:val="000A64DF"/>
    <w:rsid w:val="00130F1F"/>
    <w:rsid w:val="0015294F"/>
    <w:rsid w:val="001D0232"/>
    <w:rsid w:val="00213328"/>
    <w:rsid w:val="002454AF"/>
    <w:rsid w:val="0028716C"/>
    <w:rsid w:val="002E526F"/>
    <w:rsid w:val="00395D14"/>
    <w:rsid w:val="00437F1F"/>
    <w:rsid w:val="00461DCB"/>
    <w:rsid w:val="0047669F"/>
    <w:rsid w:val="00507958"/>
    <w:rsid w:val="0052347C"/>
    <w:rsid w:val="005D0DF2"/>
    <w:rsid w:val="005E5874"/>
    <w:rsid w:val="005F78F5"/>
    <w:rsid w:val="0062140A"/>
    <w:rsid w:val="006D51B6"/>
    <w:rsid w:val="006F01E8"/>
    <w:rsid w:val="00725501"/>
    <w:rsid w:val="007274F9"/>
    <w:rsid w:val="007324F7"/>
    <w:rsid w:val="00741E9C"/>
    <w:rsid w:val="007A5969"/>
    <w:rsid w:val="007A5ACC"/>
    <w:rsid w:val="007C2C07"/>
    <w:rsid w:val="00835CE5"/>
    <w:rsid w:val="008541D5"/>
    <w:rsid w:val="00873171"/>
    <w:rsid w:val="00912C8F"/>
    <w:rsid w:val="009163FD"/>
    <w:rsid w:val="009412DA"/>
    <w:rsid w:val="00983C8E"/>
    <w:rsid w:val="00AB7FD1"/>
    <w:rsid w:val="00B21C71"/>
    <w:rsid w:val="00B4702F"/>
    <w:rsid w:val="00BD4426"/>
    <w:rsid w:val="00BE1002"/>
    <w:rsid w:val="00C122C4"/>
    <w:rsid w:val="00C226B5"/>
    <w:rsid w:val="00C2749B"/>
    <w:rsid w:val="00C52ECA"/>
    <w:rsid w:val="00DF61B9"/>
    <w:rsid w:val="00E30B31"/>
    <w:rsid w:val="00E65341"/>
    <w:rsid w:val="00E83112"/>
    <w:rsid w:val="00EF31C1"/>
    <w:rsid w:val="00F46984"/>
    <w:rsid w:val="00F533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F7"/>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2ECA"/>
    <w:pPr>
      <w:ind w:left="720"/>
    </w:pPr>
  </w:style>
  <w:style w:type="paragraph" w:styleId="a4">
    <w:name w:val="header"/>
    <w:basedOn w:val="a"/>
    <w:link w:val="a5"/>
    <w:uiPriority w:val="99"/>
    <w:semiHidden/>
    <w:unhideWhenUsed/>
    <w:rsid w:val="00075EAB"/>
    <w:pPr>
      <w:tabs>
        <w:tab w:val="center" w:pos="4677"/>
        <w:tab w:val="right" w:pos="9355"/>
      </w:tabs>
    </w:pPr>
  </w:style>
  <w:style w:type="character" w:customStyle="1" w:styleId="a5">
    <w:name w:val="Верхний колонтитул Знак"/>
    <w:basedOn w:val="a0"/>
    <w:link w:val="a4"/>
    <w:uiPriority w:val="99"/>
    <w:semiHidden/>
    <w:rsid w:val="00075EAB"/>
    <w:rPr>
      <w:rFonts w:cs="Calibri"/>
    </w:rPr>
  </w:style>
  <w:style w:type="paragraph" w:styleId="a6">
    <w:name w:val="footer"/>
    <w:basedOn w:val="a"/>
    <w:link w:val="a7"/>
    <w:uiPriority w:val="99"/>
    <w:semiHidden/>
    <w:unhideWhenUsed/>
    <w:rsid w:val="00075EAB"/>
    <w:pPr>
      <w:tabs>
        <w:tab w:val="center" w:pos="4677"/>
        <w:tab w:val="right" w:pos="9355"/>
      </w:tabs>
    </w:pPr>
  </w:style>
  <w:style w:type="character" w:customStyle="1" w:styleId="a7">
    <w:name w:val="Нижний колонтитул Знак"/>
    <w:basedOn w:val="a0"/>
    <w:link w:val="a6"/>
    <w:uiPriority w:val="99"/>
    <w:semiHidden/>
    <w:rsid w:val="00075EAB"/>
    <w:rPr>
      <w:rFonts w:cs="Calibri"/>
    </w:rPr>
  </w:style>
</w:styles>
</file>

<file path=word/webSettings.xml><?xml version="1.0" encoding="utf-8"?>
<w:webSettings xmlns:r="http://schemas.openxmlformats.org/officeDocument/2006/relationships" xmlns:w="http://schemas.openxmlformats.org/wordprocessingml/2006/main">
  <w:divs>
    <w:div w:id="1022895327">
      <w:bodyDiv w:val="1"/>
      <w:marLeft w:val="0"/>
      <w:marRight w:val="0"/>
      <w:marTop w:val="0"/>
      <w:marBottom w:val="0"/>
      <w:divBdr>
        <w:top w:val="none" w:sz="0" w:space="0" w:color="auto"/>
        <w:left w:val="none" w:sz="0" w:space="0" w:color="auto"/>
        <w:bottom w:val="none" w:sz="0" w:space="0" w:color="auto"/>
        <w:right w:val="none" w:sz="0" w:space="0" w:color="auto"/>
      </w:divBdr>
    </w:div>
    <w:div w:id="143859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902</Words>
  <Characters>5146</Characters>
  <Application>Microsoft Office Word</Application>
  <DocSecurity>0</DocSecurity>
  <Lines>42</Lines>
  <Paragraphs>12</Paragraphs>
  <ScaleCrop>false</ScaleCrop>
  <Company>школа</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ISR05DAGM2245048</cp:lastModifiedBy>
  <cp:revision>20</cp:revision>
  <cp:lastPrinted>2012-02-11T09:04:00Z</cp:lastPrinted>
  <dcterms:created xsi:type="dcterms:W3CDTF">2012-02-06T15:11:00Z</dcterms:created>
  <dcterms:modified xsi:type="dcterms:W3CDTF">2019-06-16T19:51:00Z</dcterms:modified>
</cp:coreProperties>
</file>